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14D11DC" w:rsidR="000B63C5" w:rsidRPr="00623208" w:rsidRDefault="0073636B"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05</w:t>
      </w:r>
      <w:r w:rsidR="000B63C5" w:rsidRPr="00623208">
        <w:rPr>
          <w:rFonts w:ascii="GHEA Grapalat" w:hAnsi="GHEA Grapalat"/>
          <w:i w:val="0"/>
          <w:sz w:val="24"/>
          <w:szCs w:val="24"/>
        </w:rPr>
        <w:t>" "</w:t>
      </w:r>
      <w:r w:rsidR="005D0B91">
        <w:rPr>
          <w:rFonts w:ascii="GHEA Grapalat" w:hAnsi="GHEA Grapalat"/>
          <w:i w:val="0"/>
          <w:sz w:val="24"/>
          <w:szCs w:val="24"/>
          <w:lang w:val="hy-AM"/>
        </w:rPr>
        <w:t>0</w:t>
      </w:r>
      <w:r>
        <w:rPr>
          <w:rFonts w:ascii="GHEA Grapalat" w:hAnsi="GHEA Grapalat"/>
          <w:i w:val="0"/>
          <w:sz w:val="24"/>
          <w:szCs w:val="24"/>
          <w:lang w:val="hy-AM"/>
        </w:rPr>
        <w:t>5</w:t>
      </w:r>
      <w:r w:rsidR="000B63C5" w:rsidRPr="00623208">
        <w:rPr>
          <w:rFonts w:ascii="GHEA Grapalat" w:hAnsi="GHEA Grapalat"/>
          <w:i w:val="0"/>
          <w:sz w:val="24"/>
          <w:szCs w:val="24"/>
        </w:rPr>
        <w:t>" 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045BAD0A" w:rsidR="000B63C5" w:rsidRPr="00E33F7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E33F75">
        <w:rPr>
          <w:rFonts w:ascii="GHEA Grapalat" w:hAnsi="GHEA Grapalat"/>
          <w:i w:val="0"/>
          <w:sz w:val="24"/>
          <w:szCs w:val="24"/>
        </w:rPr>
        <w:t>26/114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ABB8DD6"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E33F75">
        <w:rPr>
          <w:rFonts w:ascii="GHEA Grapalat" w:hAnsi="GHEA Grapalat"/>
          <w:b/>
          <w:bCs/>
          <w:i w:val="0"/>
          <w:spacing w:val="6"/>
          <w:sz w:val="24"/>
          <w:szCs w:val="24"/>
        </w:rPr>
        <w:t>Ремонтные работы на тротуарах улиц Аванского административного района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C48431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73636B">
        <w:rPr>
          <w:rFonts w:ascii="GHEA Grapalat" w:hAnsi="GHEA Grapalat"/>
          <w:b/>
          <w:sz w:val="22"/>
          <w:szCs w:val="22"/>
          <w:lang w:val="hy-AM"/>
        </w:rPr>
        <w:t>14.05.2026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46B80C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73636B">
        <w:rPr>
          <w:rFonts w:ascii="GHEA Grapalat" w:hAnsi="GHEA Grapalat"/>
          <w:b/>
          <w:sz w:val="22"/>
          <w:szCs w:val="22"/>
          <w:lang w:val="hy-AM"/>
        </w:rPr>
        <w:t>14.05.2026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EF0E3BC"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E33F75">
        <w:rPr>
          <w:rFonts w:ascii="GHEA Grapalat" w:hAnsi="GHEA Grapalat"/>
          <w:i/>
        </w:rPr>
        <w:t>26/114</w:t>
      </w:r>
      <w:r w:rsidRPr="00623208">
        <w:rPr>
          <w:rFonts w:ascii="GHEA Grapalat" w:hAnsi="GHEA Grapalat" w:cs="Times Armenian"/>
          <w:i/>
        </w:rPr>
        <w:br/>
      </w:r>
      <w:r w:rsidRPr="00623208">
        <w:rPr>
          <w:rFonts w:ascii="GHEA Grapalat" w:hAnsi="GHEA Grapalat"/>
          <w:i/>
        </w:rPr>
        <w:t xml:space="preserve">№ 3 от </w:t>
      </w:r>
      <w:r w:rsidR="0073636B">
        <w:rPr>
          <w:rFonts w:ascii="GHEA Grapalat" w:hAnsi="GHEA Grapalat"/>
          <w:i/>
          <w:lang w:val="hy-AM"/>
        </w:rPr>
        <w:t>05</w:t>
      </w:r>
      <w:r w:rsidR="00F2061E">
        <w:rPr>
          <w:rFonts w:ascii="GHEA Grapalat" w:hAnsi="GHEA Grapalat"/>
          <w:i/>
          <w:lang w:val="hy-AM"/>
        </w:rPr>
        <w:t>.0</w:t>
      </w:r>
      <w:r w:rsidR="0073636B">
        <w:rPr>
          <w:rFonts w:ascii="GHEA Grapalat" w:hAnsi="GHEA Grapalat"/>
          <w:i/>
          <w:lang w:val="hy-AM"/>
        </w:rPr>
        <w:t>5</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9C81FAD" w:rsidR="000B63C5" w:rsidRPr="007950DA" w:rsidRDefault="00E33F7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ТРОТУАРАХ УЛИЦ АВАНСКОГО АДМИНИСТРАТИВНОГО РАЙОНА ЕРЕВАНА.</w:t>
      </w:r>
      <w:r w:rsidR="00961C7F">
        <w:rPr>
          <w:rFonts w:ascii="GHEA Grapalat" w:eastAsia="MS Mincho" w:hAnsi="GHEA Grapalat"/>
          <w:b/>
          <w:szCs w:val="18"/>
          <w:lang w:eastAsia="ja-JP"/>
        </w:rPr>
        <w:t>.</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212B6C1" w:rsidR="000B63C5" w:rsidRPr="00D248FC" w:rsidRDefault="00E33F75" w:rsidP="000B63C5">
      <w:pPr>
        <w:widowControl w:val="0"/>
        <w:jc w:val="center"/>
        <w:rPr>
          <w:rFonts w:ascii="GHEA Grapalat" w:hAnsi="GHEA Grapalat"/>
          <w:b/>
        </w:rPr>
      </w:pPr>
      <w:r>
        <w:rPr>
          <w:rFonts w:ascii="GHEA Grapalat" w:hAnsi="GHEA Grapalat"/>
          <w:b/>
        </w:rPr>
        <w:t>РЕМОНТНЫЕ РАБОТЫ НА ТРОТУАРАХ УЛИЦ АВАНСКОГО АДМИНИСТРАТИВНОГО РАЙОНА ЕРЕВАНА.</w:t>
      </w:r>
      <w:r w:rsidR="00961C7F">
        <w:rPr>
          <w:rFonts w:ascii="GHEA Grapalat" w:hAnsi="GHEA Grapalat"/>
          <w:b/>
        </w:rPr>
        <w:t>.</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4A46A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E33F75">
        <w:rPr>
          <w:rFonts w:ascii="GHEA Grapalat" w:hAnsi="GHEA Grapalat"/>
          <w:b/>
          <w:bCs/>
          <w:i/>
        </w:rPr>
        <w:t>26/114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0AEB80F"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E33F75">
        <w:rPr>
          <w:rFonts w:ascii="GHEA Grapalat" w:hAnsi="GHEA Grapalat"/>
          <w:b/>
          <w:bCs/>
          <w:i w:val="0"/>
          <w:spacing w:val="6"/>
          <w:sz w:val="24"/>
          <w:szCs w:val="24"/>
        </w:rPr>
        <w:t>Ремонтные работы на тротуарах улиц Аванского административного района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73636B">
        <w:rPr>
          <w:rFonts w:ascii="GHEA Grapalat" w:hAnsi="GHEA Grapalat"/>
          <w:i w:val="0"/>
          <w:sz w:val="24"/>
          <w:szCs w:val="24"/>
          <w:lang w:val="hy-AM"/>
        </w:rPr>
        <w:t>3</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73636B" w:rsidRPr="009044F1" w14:paraId="3077C491" w14:textId="77777777" w:rsidTr="00503937">
        <w:trPr>
          <w:trHeight w:val="743"/>
          <w:jc w:val="center"/>
        </w:trPr>
        <w:tc>
          <w:tcPr>
            <w:tcW w:w="1331" w:type="dxa"/>
            <w:vAlign w:val="center"/>
          </w:tcPr>
          <w:p w14:paraId="1485ECD0" w14:textId="77777777" w:rsidR="0073636B" w:rsidRPr="009044F1" w:rsidRDefault="0073636B" w:rsidP="0073636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FD94B9A"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935 556</w:t>
            </w:r>
          </w:p>
        </w:tc>
        <w:tc>
          <w:tcPr>
            <w:tcW w:w="6175" w:type="dxa"/>
          </w:tcPr>
          <w:p w14:paraId="0D668137" w14:textId="09A67C29"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r>
      <w:tr w:rsidR="0073636B" w:rsidRPr="009044F1" w14:paraId="6FF9978C" w14:textId="77777777" w:rsidTr="00503937">
        <w:trPr>
          <w:trHeight w:val="743"/>
          <w:jc w:val="center"/>
        </w:trPr>
        <w:tc>
          <w:tcPr>
            <w:tcW w:w="1331" w:type="dxa"/>
            <w:vAlign w:val="center"/>
          </w:tcPr>
          <w:p w14:paraId="37DF679D" w14:textId="0BA140F7" w:rsidR="0073636B" w:rsidRPr="0073636B" w:rsidRDefault="0073636B" w:rsidP="0073636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1096B22E" w14:textId="3E360F6A"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918 432</w:t>
            </w:r>
          </w:p>
        </w:tc>
        <w:tc>
          <w:tcPr>
            <w:tcW w:w="6175" w:type="dxa"/>
          </w:tcPr>
          <w:p w14:paraId="003E456A" w14:textId="1E2D0775"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r>
      <w:tr w:rsidR="0073636B" w:rsidRPr="009044F1" w14:paraId="687C8257" w14:textId="77777777" w:rsidTr="00503937">
        <w:trPr>
          <w:trHeight w:val="743"/>
          <w:jc w:val="center"/>
        </w:trPr>
        <w:tc>
          <w:tcPr>
            <w:tcW w:w="1331" w:type="dxa"/>
            <w:vAlign w:val="center"/>
          </w:tcPr>
          <w:p w14:paraId="636A62CD" w14:textId="4445F2C9" w:rsidR="0073636B" w:rsidRPr="0073636B" w:rsidRDefault="0073636B" w:rsidP="0073636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035D4CC2" w14:textId="3AFA1F63"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342 612</w:t>
            </w:r>
          </w:p>
        </w:tc>
        <w:tc>
          <w:tcPr>
            <w:tcW w:w="6175" w:type="dxa"/>
          </w:tcPr>
          <w:p w14:paraId="2D5672BD" w14:textId="22F8534E"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Работы по ремонту санузла квартиры № 86, расположенной в здании 17 района Норашен административного района Ачапняк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664BFB">
        <w:rPr>
          <w:rFonts w:ascii="GHEA Grapalat" w:hAnsi="GHEA Grapalat"/>
        </w:rPr>
        <w:lastRenderedPageBreak/>
        <w:t>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FCA3C6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73636B">
        <w:rPr>
          <w:rFonts w:ascii="GHEA Grapalat" w:hAnsi="GHEA Grapalat"/>
          <w:b/>
          <w:bCs/>
          <w:sz w:val="24"/>
          <w:szCs w:val="24"/>
        </w:rPr>
        <w:t>14.05.2026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AA553C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73636B">
        <w:rPr>
          <w:rFonts w:ascii="GHEA Grapalat" w:hAnsi="GHEA Grapalat"/>
          <w:b/>
          <w:bCs/>
          <w:sz w:val="24"/>
          <w:szCs w:val="24"/>
        </w:rPr>
        <w:t>14.05.2026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1665B2D"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771839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BB5FDE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48299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B7F931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9F1E03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E4F19F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E33F75">
        <w:rPr>
          <w:rFonts w:ascii="GHEA Grapalat" w:hAnsi="GHEA Grapalat"/>
          <w:spacing w:val="-6"/>
        </w:rPr>
        <w:t>26/114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3636B" w:rsidRPr="005744FC" w14:paraId="7685838F"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73636B" w:rsidRPr="005744FC" w:rsidRDefault="0073636B" w:rsidP="0073636B">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tcPr>
          <w:p w14:paraId="7E221FC9" w14:textId="50C19466" w:rsidR="0073636B" w:rsidRPr="00D4414E" w:rsidRDefault="0073636B" w:rsidP="0073636B">
            <w:pPr>
              <w:widowControl w:val="0"/>
              <w:jc w:val="center"/>
              <w:rPr>
                <w:rFonts w:ascii="GHEA Grapalat" w:hAnsi="GHEA Grapalat"/>
                <w:bCs/>
                <w:sz w:val="28"/>
                <w:szCs w:val="28"/>
                <w:lang w:val="hy-AM"/>
              </w:rPr>
            </w:pPr>
            <w:r w:rsidRPr="0073636B">
              <w:rPr>
                <w:rFonts w:ascii="GHEA Grapalat" w:hAnsi="GHEA Grapalat"/>
                <w:i/>
                <w:iCs/>
                <w:sz w:val="22"/>
                <w:szCs w:val="22"/>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73636B" w:rsidRPr="005744FC" w:rsidRDefault="0073636B" w:rsidP="0073636B">
            <w:pPr>
              <w:widowControl w:val="0"/>
              <w:jc w:val="center"/>
              <w:rPr>
                <w:rFonts w:ascii="GHEA Grapalat" w:hAnsi="GHEA Grapalat"/>
                <w:sz w:val="20"/>
                <w:szCs w:val="20"/>
              </w:rPr>
            </w:pPr>
          </w:p>
        </w:tc>
      </w:tr>
      <w:tr w:rsidR="0073636B" w:rsidRPr="005744FC" w14:paraId="5943ACCE"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A76C50" w14:textId="1BA86401" w:rsidR="0073636B" w:rsidRPr="0073636B" w:rsidRDefault="0073636B" w:rsidP="0073636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tcPr>
          <w:p w14:paraId="47F2F694" w14:textId="2D66DFB4" w:rsidR="0073636B" w:rsidRDefault="0073636B" w:rsidP="0073636B">
            <w:pPr>
              <w:widowControl w:val="0"/>
              <w:jc w:val="center"/>
              <w:rPr>
                <w:rFonts w:ascii="GHEA Grapalat" w:hAnsi="GHEA Grapalat" w:cs="Calibri"/>
                <w:bCs/>
                <w:color w:val="000000"/>
                <w:sz w:val="22"/>
                <w:szCs w:val="22"/>
              </w:rPr>
            </w:pPr>
            <w:r w:rsidRPr="0073636B">
              <w:rPr>
                <w:rFonts w:ascii="GHEA Grapalat" w:hAnsi="GHEA Grapalat"/>
                <w:i/>
                <w:iCs/>
                <w:sz w:val="22"/>
                <w:szCs w:val="22"/>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1530" w:type="dxa"/>
            <w:tcBorders>
              <w:top w:val="single" w:sz="4" w:space="0" w:color="auto"/>
              <w:left w:val="single" w:sz="4" w:space="0" w:color="auto"/>
              <w:bottom w:val="single" w:sz="4" w:space="0" w:color="auto"/>
              <w:right w:val="single" w:sz="4" w:space="0" w:color="auto"/>
            </w:tcBorders>
          </w:tcPr>
          <w:p w14:paraId="4EEA6A79"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2039494"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E67A578" w14:textId="77777777" w:rsidR="0073636B" w:rsidRPr="005744FC" w:rsidRDefault="0073636B" w:rsidP="0073636B">
            <w:pPr>
              <w:widowControl w:val="0"/>
              <w:jc w:val="center"/>
              <w:rPr>
                <w:rFonts w:ascii="GHEA Grapalat" w:hAnsi="GHEA Grapalat"/>
                <w:sz w:val="20"/>
                <w:szCs w:val="20"/>
              </w:rPr>
            </w:pPr>
          </w:p>
        </w:tc>
      </w:tr>
      <w:tr w:rsidR="0073636B" w:rsidRPr="005744FC" w14:paraId="3724D912"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E1DAA25" w14:textId="26113363" w:rsidR="0073636B" w:rsidRPr="0073636B" w:rsidRDefault="0073636B" w:rsidP="0073636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568" w:type="dxa"/>
            <w:tcBorders>
              <w:top w:val="single" w:sz="4" w:space="0" w:color="auto"/>
              <w:left w:val="single" w:sz="4" w:space="0" w:color="auto"/>
              <w:bottom w:val="single" w:sz="4" w:space="0" w:color="auto"/>
              <w:right w:val="single" w:sz="4" w:space="0" w:color="auto"/>
            </w:tcBorders>
          </w:tcPr>
          <w:p w14:paraId="73150722" w14:textId="5EA0BD47" w:rsidR="0073636B" w:rsidRDefault="0073636B" w:rsidP="0073636B">
            <w:pPr>
              <w:widowControl w:val="0"/>
              <w:jc w:val="center"/>
              <w:rPr>
                <w:rFonts w:ascii="GHEA Grapalat" w:hAnsi="GHEA Grapalat" w:cs="Calibri"/>
                <w:bCs/>
                <w:color w:val="000000"/>
                <w:sz w:val="22"/>
                <w:szCs w:val="22"/>
              </w:rPr>
            </w:pPr>
            <w:r w:rsidRPr="0073636B">
              <w:rPr>
                <w:rFonts w:ascii="GHEA Grapalat" w:hAnsi="GHEA Grapalat"/>
                <w:i/>
                <w:iCs/>
                <w:sz w:val="22"/>
                <w:szCs w:val="22"/>
              </w:rPr>
              <w:t>Работы по ремонту санузла квартиры № 86, расположенной в здании 17 района Норашен административного района Ачапняк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08BF9E50"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291963"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5BFB8E4" w14:textId="77777777" w:rsidR="0073636B" w:rsidRPr="005744FC" w:rsidRDefault="0073636B" w:rsidP="0073636B">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lastRenderedPageBreak/>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F0D5CD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93B577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E33F75">
        <w:rPr>
          <w:rFonts w:ascii="GHEA Grapalat" w:hAnsi="GHEA Grapalat"/>
          <w:bCs/>
          <w:sz w:val="24"/>
          <w:szCs w:val="24"/>
        </w:rPr>
        <w:t>26/114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6F9253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E33F75">
        <w:rPr>
          <w:rFonts w:ascii="GHEA Grapalat" w:hAnsi="GHEA Grapalat"/>
          <w:b/>
        </w:rPr>
        <w:t>26/114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82B854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w:t>
      </w:r>
      <w:r w:rsidR="0073636B">
        <w:rPr>
          <w:rFonts w:ascii="GHEA Grapalat" w:hAnsi="GHEA Grapalat"/>
          <w:b/>
          <w:bCs/>
        </w:rPr>
        <w:t>18</w:t>
      </w:r>
      <w:r w:rsidR="00051508" w:rsidRPr="00051508">
        <w:rPr>
          <w:rFonts w:ascii="GHEA Grapalat" w:hAnsi="GHEA Grapalat"/>
          <w:b/>
          <w:bCs/>
        </w:rPr>
        <w:t xml:space="preserve"> (</w:t>
      </w:r>
      <w:r w:rsidR="00E33F75" w:rsidRPr="00E33F75">
        <w:rPr>
          <w:rFonts w:ascii="GHEA Grapalat" w:hAnsi="GHEA Grapalat"/>
          <w:b/>
          <w:bCs/>
        </w:rPr>
        <w:t xml:space="preserve">ноль целых </w:t>
      </w:r>
      <w:r w:rsidR="0073636B" w:rsidRPr="0073636B">
        <w:rPr>
          <w:rFonts w:ascii="GHEA Grapalat" w:hAnsi="GHEA Grapalat"/>
          <w:b/>
          <w:bCs/>
        </w:rPr>
        <w:t>восемнадцать</w:t>
      </w:r>
      <w:r w:rsidR="00E33F75" w:rsidRPr="00E33F75">
        <w:rPr>
          <w:rFonts w:ascii="GHEA Grapalat" w:hAnsi="GHEA Grapalat"/>
          <w:b/>
          <w:bCs/>
        </w:rPr>
        <w:t xml:space="preserve">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C1DC5B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3636B">
        <w:rPr>
          <w:rFonts w:ascii="GHEA Grapalat" w:hAnsi="GHEA Grapalat"/>
          <w:b/>
          <w:bCs/>
        </w:rPr>
        <w:t>3</w:t>
      </w:r>
      <w:r w:rsidR="00051508" w:rsidRPr="00527B06">
        <w:rPr>
          <w:rFonts w:ascii="GHEA Grapalat" w:hAnsi="GHEA Grapalat"/>
          <w:b/>
          <w:bCs/>
        </w:rPr>
        <w:t xml:space="preserve"> (</w:t>
      </w:r>
      <w:r w:rsidR="0073636B">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8ACE046" w14:textId="77777777"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6C3C6346"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E5F6658" w14:textId="5EB4A2BC" w:rsidR="00961C7F" w:rsidRDefault="00E33F75" w:rsidP="00E33F7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ТРОТУАРАХ УЛИЦ АВАНСКОГО АДМИНИСТРАТИВНОГО РАЙОНА ЕРЕВАНА</w:t>
      </w:r>
    </w:p>
    <w:p w14:paraId="76737D2A" w14:textId="77777777" w:rsidR="00E33F75" w:rsidRPr="00E33F75" w:rsidRDefault="00E33F75" w:rsidP="00E33F75">
      <w:pPr>
        <w:widowControl w:val="0"/>
        <w:tabs>
          <w:tab w:val="left" w:pos="8730"/>
        </w:tabs>
        <w:spacing w:after="160" w:line="360" w:lineRule="auto"/>
        <w:jc w:val="center"/>
        <w:rPr>
          <w:rFonts w:ascii="GHEA Grapalat" w:hAnsi="GHEA Grapalat"/>
          <w:bCs/>
          <w:sz w:val="22"/>
          <w:szCs w:val="22"/>
        </w:rPr>
      </w:pPr>
    </w:p>
    <w:p w14:paraId="491ABE22" w14:textId="19FD86FE"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ЛОТ-1</w:t>
      </w:r>
    </w:p>
    <w:p w14:paraId="35D40EB5" w14:textId="169C40FD" w:rsidR="0073636B"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 xml:space="preserve">РАБОТЫ ПО РЕМОНТУ САНУЗЛА КВАРТИРЫ № 21, РАСПОЛОЖЕННОЙ В ЗДАНИИ 18Б ПО УЛИЦЕ СИСАКИАНА АДМИНИСТРАТИВНОГО РАЙОНА АЧАПНЯК ГОРОДА ЕРЕВАНА </w:t>
      </w:r>
    </w:p>
    <w:tbl>
      <w:tblPr>
        <w:tblW w:w="11270" w:type="dxa"/>
        <w:tblInd w:w="-972" w:type="dxa"/>
        <w:tblLook w:val="04A0" w:firstRow="1" w:lastRow="0" w:firstColumn="1" w:lastColumn="0" w:noHBand="0" w:noVBand="1"/>
      </w:tblPr>
      <w:tblGrid>
        <w:gridCol w:w="560"/>
        <w:gridCol w:w="4930"/>
        <w:gridCol w:w="1380"/>
        <w:gridCol w:w="1580"/>
        <w:gridCol w:w="1380"/>
        <w:gridCol w:w="1440"/>
      </w:tblGrid>
      <w:tr w:rsidR="003D1AF3" w14:paraId="70588D35" w14:textId="77777777" w:rsidTr="003D1AF3">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6BB8E2E" w14:textId="77777777" w:rsidR="003D1AF3" w:rsidRDefault="003D1AF3">
            <w:pPr>
              <w:rPr>
                <w:rFonts w:ascii="GHEA Grapalat" w:hAnsi="GHEA Grapalat" w:cs="Calibri"/>
                <w:b/>
                <w:bCs/>
                <w:color w:val="000000"/>
              </w:rPr>
            </w:pPr>
            <w:r>
              <w:rPr>
                <w:rFonts w:ascii="GHEA Grapalat" w:hAnsi="GHEA Grapalat" w:cs="Calibri"/>
                <w:b/>
                <w:bCs/>
                <w:color w:val="000000"/>
              </w:rPr>
              <w:t>N</w:t>
            </w:r>
          </w:p>
        </w:tc>
        <w:tc>
          <w:tcPr>
            <w:tcW w:w="4930" w:type="dxa"/>
            <w:tcBorders>
              <w:top w:val="single" w:sz="4" w:space="0" w:color="auto"/>
              <w:left w:val="nil"/>
              <w:bottom w:val="single" w:sz="4" w:space="0" w:color="auto"/>
              <w:right w:val="single" w:sz="4" w:space="0" w:color="auto"/>
            </w:tcBorders>
            <w:noWrap/>
            <w:vAlign w:val="center"/>
            <w:hideMark/>
          </w:tcPr>
          <w:p w14:paraId="244A5168" w14:textId="77777777" w:rsidR="003D1AF3" w:rsidRDefault="003D1AF3">
            <w:pPr>
              <w:rPr>
                <w:rFonts w:ascii="GHEA Grapalat" w:hAnsi="GHEA Grapalat" w:cs="Calibri"/>
                <w:b/>
                <w:bCs/>
                <w:color w:val="000000"/>
              </w:rPr>
            </w:pPr>
            <w:r>
              <w:rPr>
                <w:rFonts w:ascii="GHEA Grapalat" w:hAnsi="GHEA Grapalat" w:cs="Calibri"/>
                <w:b/>
                <w:bCs/>
                <w:color w:val="000000"/>
              </w:rPr>
              <w:t>Виды и наименование работ</w:t>
            </w:r>
          </w:p>
        </w:tc>
        <w:tc>
          <w:tcPr>
            <w:tcW w:w="1380" w:type="dxa"/>
            <w:tcBorders>
              <w:top w:val="single" w:sz="4" w:space="0" w:color="auto"/>
              <w:left w:val="nil"/>
              <w:bottom w:val="single" w:sz="4" w:space="0" w:color="auto"/>
              <w:right w:val="single" w:sz="4" w:space="0" w:color="auto"/>
            </w:tcBorders>
            <w:noWrap/>
            <w:vAlign w:val="center"/>
            <w:hideMark/>
          </w:tcPr>
          <w:p w14:paraId="5221BC53" w14:textId="77777777" w:rsidR="003D1AF3" w:rsidRDefault="003D1AF3">
            <w:pPr>
              <w:jc w:val="center"/>
              <w:rPr>
                <w:rFonts w:ascii="GHEA Grapalat" w:hAnsi="GHEA Grapalat" w:cs="Calibri"/>
                <w:b/>
                <w:bCs/>
                <w:color w:val="000000"/>
              </w:rPr>
            </w:pPr>
            <w:r>
              <w:rPr>
                <w:rFonts w:ascii="GHEA Grapalat" w:hAnsi="GHEA Grapalat" w:cs="Calibri"/>
                <w:b/>
                <w:bCs/>
                <w:color w:val="000000"/>
              </w:rPr>
              <w:t>Ед. Изм</w:t>
            </w:r>
          </w:p>
        </w:tc>
        <w:tc>
          <w:tcPr>
            <w:tcW w:w="1580" w:type="dxa"/>
            <w:tcBorders>
              <w:top w:val="single" w:sz="4" w:space="0" w:color="auto"/>
              <w:left w:val="nil"/>
              <w:bottom w:val="single" w:sz="4" w:space="0" w:color="auto"/>
              <w:right w:val="single" w:sz="4" w:space="0" w:color="auto"/>
            </w:tcBorders>
            <w:noWrap/>
            <w:vAlign w:val="center"/>
            <w:hideMark/>
          </w:tcPr>
          <w:p w14:paraId="7342A92C" w14:textId="77777777" w:rsidR="003D1AF3" w:rsidRDefault="003D1AF3">
            <w:pPr>
              <w:rPr>
                <w:rFonts w:ascii="GHEA Grapalat" w:hAnsi="GHEA Grapalat" w:cs="Calibri"/>
                <w:b/>
                <w:bCs/>
                <w:color w:val="000000"/>
              </w:rPr>
            </w:pPr>
            <w:r>
              <w:rPr>
                <w:rFonts w:ascii="GHEA Grapalat" w:hAnsi="GHEA Grapalat" w:cs="Calibri"/>
                <w:b/>
                <w:bCs/>
                <w:color w:val="000000"/>
              </w:rPr>
              <w:t>Количество</w:t>
            </w:r>
          </w:p>
        </w:tc>
        <w:tc>
          <w:tcPr>
            <w:tcW w:w="1380" w:type="dxa"/>
            <w:tcBorders>
              <w:top w:val="single" w:sz="4" w:space="0" w:color="auto"/>
              <w:left w:val="nil"/>
              <w:bottom w:val="single" w:sz="4" w:space="0" w:color="auto"/>
              <w:right w:val="single" w:sz="4" w:space="0" w:color="auto"/>
            </w:tcBorders>
            <w:noWrap/>
            <w:vAlign w:val="center"/>
            <w:hideMark/>
          </w:tcPr>
          <w:p w14:paraId="5F60E1D6" w14:textId="77777777" w:rsidR="003D1AF3" w:rsidRDefault="003D1AF3">
            <w:pPr>
              <w:rPr>
                <w:rFonts w:ascii="GHEA Grapalat" w:hAnsi="GHEA Grapalat" w:cs="Calibri"/>
                <w:b/>
                <w:bCs/>
                <w:color w:val="000000"/>
              </w:rPr>
            </w:pPr>
            <w:r>
              <w:rPr>
                <w:rFonts w:ascii="GHEA Grapalat" w:hAnsi="GHEA Grapalat" w:cs="Calibri"/>
                <w:b/>
                <w:bCs/>
                <w:color w:val="000000"/>
              </w:rPr>
              <w:t>Цена за ед.</w:t>
            </w:r>
          </w:p>
        </w:tc>
        <w:tc>
          <w:tcPr>
            <w:tcW w:w="1440" w:type="dxa"/>
            <w:tcBorders>
              <w:top w:val="single" w:sz="4" w:space="0" w:color="auto"/>
              <w:left w:val="nil"/>
              <w:bottom w:val="single" w:sz="4" w:space="0" w:color="auto"/>
              <w:right w:val="single" w:sz="4" w:space="0" w:color="auto"/>
            </w:tcBorders>
            <w:noWrap/>
            <w:vAlign w:val="center"/>
            <w:hideMark/>
          </w:tcPr>
          <w:p w14:paraId="22C4BB77" w14:textId="77777777" w:rsidR="003D1AF3" w:rsidRDefault="003D1AF3">
            <w:pPr>
              <w:jc w:val="center"/>
              <w:rPr>
                <w:rFonts w:ascii="GHEA Grapalat" w:hAnsi="GHEA Grapalat" w:cs="Calibri"/>
                <w:b/>
                <w:bCs/>
                <w:color w:val="000000"/>
              </w:rPr>
            </w:pPr>
            <w:r>
              <w:rPr>
                <w:rFonts w:ascii="GHEA Grapalat" w:hAnsi="GHEA Grapalat" w:cs="Calibri"/>
                <w:b/>
                <w:bCs/>
                <w:color w:val="000000"/>
              </w:rPr>
              <w:t>Сумма</w:t>
            </w:r>
          </w:p>
        </w:tc>
      </w:tr>
      <w:tr w:rsidR="003D1AF3" w14:paraId="12E263F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102E275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930" w:type="dxa"/>
            <w:tcBorders>
              <w:top w:val="nil"/>
              <w:left w:val="nil"/>
              <w:bottom w:val="single" w:sz="4" w:space="0" w:color="auto"/>
              <w:right w:val="single" w:sz="4" w:space="0" w:color="auto"/>
            </w:tcBorders>
            <w:hideMark/>
          </w:tcPr>
          <w:p w14:paraId="55A6E1A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вывоз двери, перегородки, пола, унитаза, раковины и ванны.</w:t>
            </w:r>
          </w:p>
        </w:tc>
        <w:tc>
          <w:tcPr>
            <w:tcW w:w="1380" w:type="dxa"/>
            <w:tcBorders>
              <w:top w:val="nil"/>
              <w:left w:val="nil"/>
              <w:bottom w:val="single" w:sz="4" w:space="0" w:color="auto"/>
              <w:right w:val="single" w:sz="4" w:space="0" w:color="auto"/>
            </w:tcBorders>
            <w:noWrap/>
            <w:hideMark/>
          </w:tcPr>
          <w:p w14:paraId="7E2CC43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580" w:type="dxa"/>
            <w:tcBorders>
              <w:top w:val="nil"/>
              <w:left w:val="nil"/>
              <w:bottom w:val="single" w:sz="4" w:space="0" w:color="auto"/>
              <w:right w:val="single" w:sz="4" w:space="0" w:color="auto"/>
            </w:tcBorders>
            <w:noWrap/>
            <w:hideMark/>
          </w:tcPr>
          <w:p w14:paraId="166FB94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380" w:type="dxa"/>
            <w:tcBorders>
              <w:top w:val="nil"/>
              <w:left w:val="nil"/>
              <w:bottom w:val="single" w:sz="4" w:space="0" w:color="auto"/>
              <w:right w:val="single" w:sz="4" w:space="0" w:color="auto"/>
            </w:tcBorders>
            <w:noWrap/>
            <w:hideMark/>
          </w:tcPr>
          <w:p w14:paraId="572305F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75A9EC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65F73696" w14:textId="77777777" w:rsidTr="003D1AF3">
        <w:trPr>
          <w:trHeight w:val="1650"/>
        </w:trPr>
        <w:tc>
          <w:tcPr>
            <w:tcW w:w="560" w:type="dxa"/>
            <w:tcBorders>
              <w:top w:val="nil"/>
              <w:left w:val="single" w:sz="4" w:space="0" w:color="auto"/>
              <w:bottom w:val="single" w:sz="4" w:space="0" w:color="auto"/>
              <w:right w:val="single" w:sz="4" w:space="0" w:color="auto"/>
            </w:tcBorders>
            <w:noWrap/>
            <w:hideMark/>
          </w:tcPr>
          <w:p w14:paraId="122275A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930" w:type="dxa"/>
            <w:tcBorders>
              <w:top w:val="nil"/>
              <w:left w:val="nil"/>
              <w:bottom w:val="single" w:sz="4" w:space="0" w:color="auto"/>
              <w:right w:val="single" w:sz="4" w:space="0" w:color="auto"/>
            </w:tcBorders>
            <w:hideMark/>
          </w:tcPr>
          <w:p w14:paraId="4F08E0A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замена всех видов труб (чугунных, металлопластиковых, пластиковых) с соответствующими комплектующими для систем водоотведения, горячего и холодного водоснабжения, а также вентиляции.</w:t>
            </w:r>
          </w:p>
        </w:tc>
        <w:tc>
          <w:tcPr>
            <w:tcW w:w="1380" w:type="dxa"/>
            <w:tcBorders>
              <w:top w:val="nil"/>
              <w:left w:val="nil"/>
              <w:bottom w:val="single" w:sz="4" w:space="0" w:color="auto"/>
              <w:right w:val="single" w:sz="4" w:space="0" w:color="auto"/>
            </w:tcBorders>
            <w:noWrap/>
            <w:hideMark/>
          </w:tcPr>
          <w:p w14:paraId="229F8E6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580" w:type="dxa"/>
            <w:tcBorders>
              <w:top w:val="nil"/>
              <w:left w:val="nil"/>
              <w:bottom w:val="single" w:sz="4" w:space="0" w:color="auto"/>
              <w:right w:val="single" w:sz="4" w:space="0" w:color="auto"/>
            </w:tcBorders>
            <w:noWrap/>
            <w:hideMark/>
          </w:tcPr>
          <w:p w14:paraId="5E28066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380" w:type="dxa"/>
            <w:tcBorders>
              <w:top w:val="nil"/>
              <w:left w:val="nil"/>
              <w:bottom w:val="single" w:sz="4" w:space="0" w:color="auto"/>
              <w:right w:val="single" w:sz="4" w:space="0" w:color="auto"/>
            </w:tcBorders>
            <w:noWrap/>
            <w:hideMark/>
          </w:tcPr>
          <w:p w14:paraId="408A5B3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440" w:type="dxa"/>
            <w:tcBorders>
              <w:top w:val="nil"/>
              <w:left w:val="nil"/>
              <w:bottom w:val="single" w:sz="4" w:space="0" w:color="auto"/>
              <w:right w:val="single" w:sz="4" w:space="0" w:color="auto"/>
            </w:tcBorders>
            <w:noWrap/>
            <w:hideMark/>
          </w:tcPr>
          <w:p w14:paraId="16DAE1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3D1AF3" w14:paraId="48C30619" w14:textId="77777777" w:rsidTr="003D1AF3">
        <w:trPr>
          <w:trHeight w:val="990"/>
        </w:trPr>
        <w:tc>
          <w:tcPr>
            <w:tcW w:w="560" w:type="dxa"/>
            <w:tcBorders>
              <w:top w:val="nil"/>
              <w:left w:val="single" w:sz="4" w:space="0" w:color="auto"/>
              <w:bottom w:val="single" w:sz="4" w:space="0" w:color="auto"/>
              <w:right w:val="single" w:sz="4" w:space="0" w:color="auto"/>
            </w:tcBorders>
            <w:noWrap/>
            <w:hideMark/>
          </w:tcPr>
          <w:p w14:paraId="57F5F40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930" w:type="dxa"/>
            <w:tcBorders>
              <w:top w:val="nil"/>
              <w:left w:val="nil"/>
              <w:bottom w:val="single" w:sz="4" w:space="0" w:color="auto"/>
              <w:right w:val="single" w:sz="4" w:space="0" w:color="auto"/>
            </w:tcBorders>
            <w:hideMark/>
          </w:tcPr>
          <w:p w14:paraId="11A0959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внутри стен и потолка для освещения, выключателей, розеток и системы вентиляции.</w:t>
            </w:r>
          </w:p>
        </w:tc>
        <w:tc>
          <w:tcPr>
            <w:tcW w:w="1380" w:type="dxa"/>
            <w:tcBorders>
              <w:top w:val="nil"/>
              <w:left w:val="nil"/>
              <w:bottom w:val="single" w:sz="4" w:space="0" w:color="auto"/>
              <w:right w:val="single" w:sz="4" w:space="0" w:color="auto"/>
            </w:tcBorders>
            <w:noWrap/>
            <w:hideMark/>
          </w:tcPr>
          <w:p w14:paraId="5897161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580" w:type="dxa"/>
            <w:tcBorders>
              <w:top w:val="nil"/>
              <w:left w:val="nil"/>
              <w:bottom w:val="single" w:sz="4" w:space="0" w:color="auto"/>
              <w:right w:val="single" w:sz="4" w:space="0" w:color="auto"/>
            </w:tcBorders>
            <w:noWrap/>
            <w:hideMark/>
          </w:tcPr>
          <w:p w14:paraId="373793E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hideMark/>
          </w:tcPr>
          <w:p w14:paraId="6A32B29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40" w:type="dxa"/>
            <w:tcBorders>
              <w:top w:val="nil"/>
              <w:left w:val="nil"/>
              <w:bottom w:val="single" w:sz="4" w:space="0" w:color="auto"/>
              <w:right w:val="single" w:sz="4" w:space="0" w:color="auto"/>
            </w:tcBorders>
            <w:noWrap/>
            <w:hideMark/>
          </w:tcPr>
          <w:p w14:paraId="35F9BC8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75A0B637" w14:textId="77777777" w:rsidTr="003D1AF3">
        <w:trPr>
          <w:trHeight w:val="840"/>
        </w:trPr>
        <w:tc>
          <w:tcPr>
            <w:tcW w:w="560" w:type="dxa"/>
            <w:tcBorders>
              <w:top w:val="nil"/>
              <w:left w:val="single" w:sz="4" w:space="0" w:color="auto"/>
              <w:bottom w:val="single" w:sz="4" w:space="0" w:color="auto"/>
              <w:right w:val="single" w:sz="4" w:space="0" w:color="auto"/>
            </w:tcBorders>
            <w:noWrap/>
            <w:hideMark/>
          </w:tcPr>
          <w:p w14:paraId="7CCDD29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930" w:type="dxa"/>
            <w:tcBorders>
              <w:top w:val="nil"/>
              <w:left w:val="nil"/>
              <w:bottom w:val="single" w:sz="4" w:space="0" w:color="auto"/>
              <w:right w:val="single" w:sz="4" w:space="0" w:color="auto"/>
            </w:tcBorders>
            <w:hideMark/>
          </w:tcPr>
          <w:p w14:paraId="7F15893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стен цементно-песчаным раствором М-400.</w:t>
            </w:r>
          </w:p>
        </w:tc>
        <w:tc>
          <w:tcPr>
            <w:tcW w:w="1380" w:type="dxa"/>
            <w:tcBorders>
              <w:top w:val="nil"/>
              <w:left w:val="nil"/>
              <w:bottom w:val="single" w:sz="4" w:space="0" w:color="auto"/>
              <w:right w:val="single" w:sz="4" w:space="0" w:color="auto"/>
            </w:tcBorders>
            <w:noWrap/>
            <w:hideMark/>
          </w:tcPr>
          <w:p w14:paraId="783E7F43"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580" w:type="dxa"/>
            <w:tcBorders>
              <w:top w:val="nil"/>
              <w:left w:val="nil"/>
              <w:bottom w:val="single" w:sz="4" w:space="0" w:color="auto"/>
              <w:right w:val="single" w:sz="4" w:space="0" w:color="auto"/>
            </w:tcBorders>
            <w:noWrap/>
            <w:hideMark/>
          </w:tcPr>
          <w:p w14:paraId="10A51D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25.38</w:t>
            </w:r>
          </w:p>
        </w:tc>
        <w:tc>
          <w:tcPr>
            <w:tcW w:w="1380" w:type="dxa"/>
            <w:tcBorders>
              <w:top w:val="nil"/>
              <w:left w:val="nil"/>
              <w:bottom w:val="single" w:sz="4" w:space="0" w:color="auto"/>
              <w:right w:val="single" w:sz="4" w:space="0" w:color="auto"/>
            </w:tcBorders>
            <w:noWrap/>
            <w:hideMark/>
          </w:tcPr>
          <w:p w14:paraId="296F9A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440" w:type="dxa"/>
            <w:tcBorders>
              <w:top w:val="nil"/>
              <w:left w:val="nil"/>
              <w:bottom w:val="single" w:sz="4" w:space="0" w:color="auto"/>
              <w:right w:val="single" w:sz="4" w:space="0" w:color="auto"/>
            </w:tcBorders>
            <w:noWrap/>
            <w:hideMark/>
          </w:tcPr>
          <w:p w14:paraId="398D1D1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88830</w:t>
            </w:r>
          </w:p>
        </w:tc>
      </w:tr>
      <w:tr w:rsidR="003D1AF3" w14:paraId="0F7C0106"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317B602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930" w:type="dxa"/>
            <w:tcBorders>
              <w:top w:val="nil"/>
              <w:left w:val="nil"/>
              <w:bottom w:val="single" w:sz="4" w:space="0" w:color="auto"/>
              <w:right w:val="single" w:sz="4" w:space="0" w:color="auto"/>
            </w:tcBorders>
            <w:hideMark/>
          </w:tcPr>
          <w:p w14:paraId="6524A1E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пола цементно-песчаным раствором М-400 (с уклоном всего пола к душевому трапу).</w:t>
            </w:r>
          </w:p>
        </w:tc>
        <w:tc>
          <w:tcPr>
            <w:tcW w:w="1380" w:type="dxa"/>
            <w:tcBorders>
              <w:top w:val="nil"/>
              <w:left w:val="nil"/>
              <w:bottom w:val="single" w:sz="4" w:space="0" w:color="auto"/>
              <w:right w:val="single" w:sz="4" w:space="0" w:color="auto"/>
            </w:tcBorders>
            <w:noWrap/>
            <w:hideMark/>
          </w:tcPr>
          <w:p w14:paraId="49638CFB"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580" w:type="dxa"/>
            <w:tcBorders>
              <w:top w:val="nil"/>
              <w:left w:val="nil"/>
              <w:bottom w:val="single" w:sz="4" w:space="0" w:color="auto"/>
              <w:right w:val="single" w:sz="4" w:space="0" w:color="auto"/>
            </w:tcBorders>
            <w:noWrap/>
            <w:hideMark/>
          </w:tcPr>
          <w:p w14:paraId="0B245B4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380" w:type="dxa"/>
            <w:tcBorders>
              <w:top w:val="nil"/>
              <w:left w:val="nil"/>
              <w:bottom w:val="single" w:sz="4" w:space="0" w:color="auto"/>
              <w:right w:val="single" w:sz="4" w:space="0" w:color="auto"/>
            </w:tcBorders>
            <w:noWrap/>
            <w:hideMark/>
          </w:tcPr>
          <w:p w14:paraId="0CCE10A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5860AA8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26600</w:t>
            </w:r>
          </w:p>
        </w:tc>
      </w:tr>
      <w:tr w:rsidR="003D1AF3" w14:paraId="5A44992D"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3400B3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930" w:type="dxa"/>
            <w:tcBorders>
              <w:top w:val="nil"/>
              <w:left w:val="nil"/>
              <w:bottom w:val="single" w:sz="4" w:space="0" w:color="auto"/>
              <w:right w:val="single" w:sz="4" w:space="0" w:color="auto"/>
            </w:tcBorders>
            <w:hideMark/>
          </w:tcPr>
          <w:p w14:paraId="6AF9F94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системы вентиляции внутри потолка (качественная система).</w:t>
            </w:r>
          </w:p>
        </w:tc>
        <w:tc>
          <w:tcPr>
            <w:tcW w:w="1380" w:type="dxa"/>
            <w:tcBorders>
              <w:top w:val="nil"/>
              <w:left w:val="nil"/>
              <w:bottom w:val="single" w:sz="4" w:space="0" w:color="auto"/>
              <w:right w:val="single" w:sz="4" w:space="0" w:color="auto"/>
            </w:tcBorders>
            <w:noWrap/>
            <w:hideMark/>
          </w:tcPr>
          <w:p w14:paraId="12DC94D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80" w:type="dxa"/>
            <w:tcBorders>
              <w:top w:val="nil"/>
              <w:left w:val="nil"/>
              <w:bottom w:val="single" w:sz="4" w:space="0" w:color="auto"/>
              <w:right w:val="single" w:sz="4" w:space="0" w:color="auto"/>
            </w:tcBorders>
            <w:noWrap/>
            <w:hideMark/>
          </w:tcPr>
          <w:p w14:paraId="3346248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4F3A8D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440" w:type="dxa"/>
            <w:tcBorders>
              <w:top w:val="nil"/>
              <w:left w:val="nil"/>
              <w:bottom w:val="single" w:sz="4" w:space="0" w:color="auto"/>
              <w:right w:val="single" w:sz="4" w:space="0" w:color="auto"/>
            </w:tcBorders>
            <w:noWrap/>
            <w:hideMark/>
          </w:tcPr>
          <w:p w14:paraId="32A0B4C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3D1AF3" w14:paraId="0C7E728E" w14:textId="77777777" w:rsidTr="003D1AF3">
        <w:trPr>
          <w:trHeight w:val="1320"/>
        </w:trPr>
        <w:tc>
          <w:tcPr>
            <w:tcW w:w="560" w:type="dxa"/>
            <w:tcBorders>
              <w:top w:val="nil"/>
              <w:left w:val="single" w:sz="4" w:space="0" w:color="auto"/>
              <w:bottom w:val="single" w:sz="4" w:space="0" w:color="auto"/>
              <w:right w:val="single" w:sz="4" w:space="0" w:color="auto"/>
            </w:tcBorders>
            <w:noWrap/>
            <w:hideMark/>
          </w:tcPr>
          <w:p w14:paraId="14B52D7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930" w:type="dxa"/>
            <w:tcBorders>
              <w:top w:val="nil"/>
              <w:left w:val="nil"/>
              <w:bottom w:val="single" w:sz="4" w:space="0" w:color="auto"/>
              <w:right w:val="single" w:sz="4" w:space="0" w:color="auto"/>
            </w:tcBorders>
            <w:hideMark/>
          </w:tcPr>
          <w:p w14:paraId="059EDB9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Укладка керамогранитной плитки (1,20×0,6 м) на стены (H=2,40 м) и пол (с уклоном к душевому трапу) с использованием плиточного клея, предназначенного для данного типа плитки.</w:t>
            </w:r>
          </w:p>
        </w:tc>
        <w:tc>
          <w:tcPr>
            <w:tcW w:w="1380" w:type="dxa"/>
            <w:tcBorders>
              <w:top w:val="nil"/>
              <w:left w:val="nil"/>
              <w:bottom w:val="single" w:sz="4" w:space="0" w:color="auto"/>
              <w:right w:val="single" w:sz="4" w:space="0" w:color="auto"/>
            </w:tcBorders>
            <w:noWrap/>
            <w:hideMark/>
          </w:tcPr>
          <w:p w14:paraId="3A5B1F2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580" w:type="dxa"/>
            <w:tcBorders>
              <w:top w:val="nil"/>
              <w:left w:val="nil"/>
              <w:bottom w:val="single" w:sz="4" w:space="0" w:color="auto"/>
              <w:right w:val="single" w:sz="4" w:space="0" w:color="auto"/>
            </w:tcBorders>
            <w:noWrap/>
            <w:hideMark/>
          </w:tcPr>
          <w:p w14:paraId="54C5DE5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27.88</w:t>
            </w:r>
          </w:p>
        </w:tc>
        <w:tc>
          <w:tcPr>
            <w:tcW w:w="1380" w:type="dxa"/>
            <w:tcBorders>
              <w:top w:val="nil"/>
              <w:left w:val="nil"/>
              <w:bottom w:val="single" w:sz="4" w:space="0" w:color="auto"/>
              <w:right w:val="single" w:sz="4" w:space="0" w:color="auto"/>
            </w:tcBorders>
            <w:noWrap/>
            <w:hideMark/>
          </w:tcPr>
          <w:p w14:paraId="45EFE0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440" w:type="dxa"/>
            <w:tcBorders>
              <w:top w:val="nil"/>
              <w:left w:val="nil"/>
              <w:bottom w:val="single" w:sz="4" w:space="0" w:color="auto"/>
              <w:right w:val="single" w:sz="4" w:space="0" w:color="auto"/>
            </w:tcBorders>
            <w:noWrap/>
            <w:hideMark/>
          </w:tcPr>
          <w:p w14:paraId="1E7F161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250920</w:t>
            </w:r>
          </w:p>
        </w:tc>
      </w:tr>
      <w:tr w:rsidR="003D1AF3" w14:paraId="575312B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69FD6609"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930" w:type="dxa"/>
            <w:tcBorders>
              <w:top w:val="nil"/>
              <w:left w:val="nil"/>
              <w:bottom w:val="single" w:sz="4" w:space="0" w:color="auto"/>
              <w:right w:val="single" w:sz="4" w:space="0" w:color="auto"/>
            </w:tcBorders>
            <w:hideMark/>
          </w:tcPr>
          <w:p w14:paraId="394046C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потолка из подвесных пластиковых панелей (с прочным каркасом).</w:t>
            </w:r>
          </w:p>
        </w:tc>
        <w:tc>
          <w:tcPr>
            <w:tcW w:w="1380" w:type="dxa"/>
            <w:tcBorders>
              <w:top w:val="nil"/>
              <w:left w:val="nil"/>
              <w:bottom w:val="single" w:sz="4" w:space="0" w:color="auto"/>
              <w:right w:val="single" w:sz="4" w:space="0" w:color="auto"/>
            </w:tcBorders>
            <w:noWrap/>
            <w:hideMark/>
          </w:tcPr>
          <w:p w14:paraId="71E9170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580" w:type="dxa"/>
            <w:tcBorders>
              <w:top w:val="nil"/>
              <w:left w:val="nil"/>
              <w:bottom w:val="single" w:sz="4" w:space="0" w:color="auto"/>
              <w:right w:val="single" w:sz="4" w:space="0" w:color="auto"/>
            </w:tcBorders>
            <w:noWrap/>
            <w:hideMark/>
          </w:tcPr>
          <w:p w14:paraId="1624C78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380" w:type="dxa"/>
            <w:tcBorders>
              <w:top w:val="nil"/>
              <w:left w:val="nil"/>
              <w:bottom w:val="single" w:sz="4" w:space="0" w:color="auto"/>
              <w:right w:val="single" w:sz="4" w:space="0" w:color="auto"/>
            </w:tcBorders>
            <w:noWrap/>
            <w:hideMark/>
          </w:tcPr>
          <w:p w14:paraId="1C0830A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40" w:type="dxa"/>
            <w:tcBorders>
              <w:top w:val="nil"/>
              <w:left w:val="nil"/>
              <w:bottom w:val="single" w:sz="4" w:space="0" w:color="auto"/>
              <w:right w:val="single" w:sz="4" w:space="0" w:color="auto"/>
            </w:tcBorders>
            <w:noWrap/>
            <w:hideMark/>
          </w:tcPr>
          <w:p w14:paraId="013E8A7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21280</w:t>
            </w:r>
          </w:p>
        </w:tc>
      </w:tr>
      <w:tr w:rsidR="003D1AF3" w14:paraId="1C01973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9017FE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9</w:t>
            </w:r>
          </w:p>
        </w:tc>
        <w:tc>
          <w:tcPr>
            <w:tcW w:w="4930" w:type="dxa"/>
            <w:tcBorders>
              <w:top w:val="nil"/>
              <w:left w:val="nil"/>
              <w:bottom w:val="single" w:sz="4" w:space="0" w:color="auto"/>
              <w:right w:val="single" w:sz="4" w:space="0" w:color="auto"/>
            </w:tcBorders>
            <w:hideMark/>
          </w:tcPr>
          <w:p w14:paraId="399561B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4 потолочных LED светильников, настенной розетки (1 шт.) и выключателя (1 шт.).</w:t>
            </w:r>
          </w:p>
        </w:tc>
        <w:tc>
          <w:tcPr>
            <w:tcW w:w="1380" w:type="dxa"/>
            <w:tcBorders>
              <w:top w:val="nil"/>
              <w:left w:val="nil"/>
              <w:bottom w:val="single" w:sz="4" w:space="0" w:color="auto"/>
              <w:right w:val="single" w:sz="4" w:space="0" w:color="auto"/>
            </w:tcBorders>
            <w:noWrap/>
            <w:vAlign w:val="center"/>
            <w:hideMark/>
          </w:tcPr>
          <w:p w14:paraId="32D19EC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EC57CE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380" w:type="dxa"/>
            <w:tcBorders>
              <w:top w:val="nil"/>
              <w:left w:val="nil"/>
              <w:bottom w:val="single" w:sz="4" w:space="0" w:color="auto"/>
              <w:right w:val="single" w:sz="4" w:space="0" w:color="auto"/>
            </w:tcBorders>
            <w:noWrap/>
            <w:hideMark/>
          </w:tcPr>
          <w:p w14:paraId="69559B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40" w:type="dxa"/>
            <w:tcBorders>
              <w:top w:val="nil"/>
              <w:left w:val="nil"/>
              <w:bottom w:val="single" w:sz="4" w:space="0" w:color="auto"/>
              <w:right w:val="single" w:sz="4" w:space="0" w:color="auto"/>
            </w:tcBorders>
            <w:noWrap/>
            <w:hideMark/>
          </w:tcPr>
          <w:p w14:paraId="144451C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3D1AF3" w14:paraId="50F6DC6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04129F4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930" w:type="dxa"/>
            <w:tcBorders>
              <w:top w:val="nil"/>
              <w:left w:val="nil"/>
              <w:bottom w:val="single" w:sz="4" w:space="0" w:color="auto"/>
              <w:right w:val="single" w:sz="4" w:space="0" w:color="auto"/>
            </w:tcBorders>
            <w:hideMark/>
          </w:tcPr>
          <w:p w14:paraId="59752428"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нового электрического гейзера (9 кВт) с соответствующим счетчиком.</w:t>
            </w:r>
          </w:p>
        </w:tc>
        <w:tc>
          <w:tcPr>
            <w:tcW w:w="1380" w:type="dxa"/>
            <w:tcBorders>
              <w:top w:val="nil"/>
              <w:left w:val="nil"/>
              <w:bottom w:val="single" w:sz="4" w:space="0" w:color="auto"/>
              <w:right w:val="single" w:sz="4" w:space="0" w:color="auto"/>
            </w:tcBorders>
            <w:noWrap/>
            <w:vAlign w:val="center"/>
            <w:hideMark/>
          </w:tcPr>
          <w:p w14:paraId="7DF909A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55F4B79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83501C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25000</w:t>
            </w:r>
          </w:p>
        </w:tc>
        <w:tc>
          <w:tcPr>
            <w:tcW w:w="1440" w:type="dxa"/>
            <w:tcBorders>
              <w:top w:val="nil"/>
              <w:left w:val="nil"/>
              <w:bottom w:val="single" w:sz="4" w:space="0" w:color="auto"/>
              <w:right w:val="single" w:sz="4" w:space="0" w:color="auto"/>
            </w:tcBorders>
            <w:noWrap/>
            <w:hideMark/>
          </w:tcPr>
          <w:p w14:paraId="1492709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25000</w:t>
            </w:r>
          </w:p>
        </w:tc>
      </w:tr>
      <w:tr w:rsidR="003D1AF3" w14:paraId="4D8CD99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9730D9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930" w:type="dxa"/>
            <w:tcBorders>
              <w:top w:val="nil"/>
              <w:left w:val="nil"/>
              <w:bottom w:val="single" w:sz="4" w:space="0" w:color="auto"/>
              <w:right w:val="single" w:sz="4" w:space="0" w:color="auto"/>
            </w:tcBorders>
            <w:hideMark/>
          </w:tcPr>
          <w:p w14:paraId="3DDCA14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Զուգարանի թղթի 1, սրբիչների կախիչների երկտեղանոց 1 տեղադրում</w:t>
            </w:r>
          </w:p>
        </w:tc>
        <w:tc>
          <w:tcPr>
            <w:tcW w:w="1380" w:type="dxa"/>
            <w:tcBorders>
              <w:top w:val="nil"/>
              <w:left w:val="nil"/>
              <w:bottom w:val="single" w:sz="4" w:space="0" w:color="auto"/>
              <w:right w:val="single" w:sz="4" w:space="0" w:color="auto"/>
            </w:tcBorders>
            <w:noWrap/>
            <w:vAlign w:val="center"/>
            <w:hideMark/>
          </w:tcPr>
          <w:p w14:paraId="5424420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0E064F4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231C21E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094C420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3D1AF3" w14:paraId="1A13EA46"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F8506D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930" w:type="dxa"/>
            <w:tcBorders>
              <w:top w:val="nil"/>
              <w:left w:val="nil"/>
              <w:bottom w:val="single" w:sz="4" w:space="0" w:color="auto"/>
              <w:right w:val="single" w:sz="4" w:space="0" w:color="auto"/>
            </w:tcBorders>
            <w:hideMark/>
          </w:tcPr>
          <w:p w14:paraId="1D63754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трапа (7×80 см) из нержавеющей стали или латуни.</w:t>
            </w:r>
          </w:p>
        </w:tc>
        <w:tc>
          <w:tcPr>
            <w:tcW w:w="1380" w:type="dxa"/>
            <w:tcBorders>
              <w:top w:val="nil"/>
              <w:left w:val="nil"/>
              <w:bottom w:val="single" w:sz="4" w:space="0" w:color="auto"/>
              <w:right w:val="single" w:sz="4" w:space="0" w:color="auto"/>
            </w:tcBorders>
            <w:noWrap/>
            <w:vAlign w:val="center"/>
            <w:hideMark/>
          </w:tcPr>
          <w:p w14:paraId="0B96766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64989A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6E3216D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440" w:type="dxa"/>
            <w:tcBorders>
              <w:top w:val="nil"/>
              <w:left w:val="nil"/>
              <w:bottom w:val="single" w:sz="4" w:space="0" w:color="auto"/>
              <w:right w:val="single" w:sz="4" w:space="0" w:color="auto"/>
            </w:tcBorders>
            <w:noWrap/>
            <w:hideMark/>
          </w:tcPr>
          <w:p w14:paraId="12A3342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3D1AF3" w14:paraId="2292E5D2"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090F44D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930" w:type="dxa"/>
            <w:tcBorders>
              <w:top w:val="nil"/>
              <w:left w:val="nil"/>
              <w:bottom w:val="single" w:sz="4" w:space="0" w:color="auto"/>
              <w:right w:val="single" w:sz="4" w:space="0" w:color="auto"/>
            </w:tcBorders>
            <w:hideMark/>
          </w:tcPr>
          <w:p w14:paraId="29CFC10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для раковины с кранами из нержавеющей стали.</w:t>
            </w:r>
          </w:p>
        </w:tc>
        <w:tc>
          <w:tcPr>
            <w:tcW w:w="1380" w:type="dxa"/>
            <w:tcBorders>
              <w:top w:val="nil"/>
              <w:left w:val="nil"/>
              <w:bottom w:val="single" w:sz="4" w:space="0" w:color="auto"/>
              <w:right w:val="single" w:sz="4" w:space="0" w:color="auto"/>
            </w:tcBorders>
            <w:noWrap/>
            <w:vAlign w:val="center"/>
            <w:hideMark/>
          </w:tcPr>
          <w:p w14:paraId="222DA8E7"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4CB55A9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6461474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40" w:type="dxa"/>
            <w:tcBorders>
              <w:top w:val="nil"/>
              <w:left w:val="nil"/>
              <w:bottom w:val="single" w:sz="4" w:space="0" w:color="auto"/>
              <w:right w:val="single" w:sz="4" w:space="0" w:color="auto"/>
            </w:tcBorders>
            <w:noWrap/>
            <w:hideMark/>
          </w:tcPr>
          <w:p w14:paraId="02F8EC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3D1AF3" w14:paraId="0D9CC837"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887630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14</w:t>
            </w:r>
          </w:p>
        </w:tc>
        <w:tc>
          <w:tcPr>
            <w:tcW w:w="4930" w:type="dxa"/>
            <w:tcBorders>
              <w:top w:val="nil"/>
              <w:left w:val="nil"/>
              <w:bottom w:val="single" w:sz="4" w:space="0" w:color="auto"/>
              <w:right w:val="single" w:sz="4" w:space="0" w:color="auto"/>
            </w:tcBorders>
            <w:hideMark/>
          </w:tcPr>
          <w:p w14:paraId="7CF0290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(60×50) и керамического унитаза в правом углу.</w:t>
            </w:r>
          </w:p>
        </w:tc>
        <w:tc>
          <w:tcPr>
            <w:tcW w:w="1380" w:type="dxa"/>
            <w:tcBorders>
              <w:top w:val="nil"/>
              <w:left w:val="nil"/>
              <w:bottom w:val="single" w:sz="4" w:space="0" w:color="auto"/>
              <w:right w:val="single" w:sz="4" w:space="0" w:color="auto"/>
            </w:tcBorders>
            <w:noWrap/>
            <w:vAlign w:val="center"/>
            <w:hideMark/>
          </w:tcPr>
          <w:p w14:paraId="24624DF4"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6A5558D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673E09B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440" w:type="dxa"/>
            <w:tcBorders>
              <w:top w:val="nil"/>
              <w:left w:val="nil"/>
              <w:bottom w:val="single" w:sz="4" w:space="0" w:color="auto"/>
              <w:right w:val="single" w:sz="4" w:space="0" w:color="auto"/>
            </w:tcBorders>
            <w:noWrap/>
            <w:hideMark/>
          </w:tcPr>
          <w:p w14:paraId="5207BAF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3D1AF3" w14:paraId="46A37A6A"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2B98C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15</w:t>
            </w:r>
          </w:p>
        </w:tc>
        <w:tc>
          <w:tcPr>
            <w:tcW w:w="4930" w:type="dxa"/>
            <w:tcBorders>
              <w:top w:val="nil"/>
              <w:left w:val="nil"/>
              <w:bottom w:val="single" w:sz="4" w:space="0" w:color="auto"/>
              <w:right w:val="single" w:sz="4" w:space="0" w:color="auto"/>
            </w:tcBorders>
            <w:noWrap/>
            <w:vAlign w:val="bottom"/>
            <w:hideMark/>
          </w:tcPr>
          <w:p w14:paraId="3358452A" w14:textId="77777777" w:rsidR="003D1AF3" w:rsidRDefault="003D1AF3">
            <w:pPr>
              <w:rPr>
                <w:rFonts w:ascii="Calibri" w:hAnsi="Calibri" w:cs="Calibri"/>
                <w:color w:val="000000"/>
                <w:sz w:val="22"/>
                <w:szCs w:val="22"/>
              </w:rPr>
            </w:pPr>
            <w:r>
              <w:rPr>
                <w:rFonts w:ascii="Calibri" w:hAnsi="Calibri" w:cs="Calibri"/>
                <w:color w:val="000000"/>
                <w:sz w:val="22"/>
                <w:szCs w:val="22"/>
              </w:rPr>
              <w:t>Установка зеркала (60×50)</w:t>
            </w:r>
          </w:p>
        </w:tc>
        <w:tc>
          <w:tcPr>
            <w:tcW w:w="1380" w:type="dxa"/>
            <w:tcBorders>
              <w:top w:val="nil"/>
              <w:left w:val="nil"/>
              <w:bottom w:val="single" w:sz="4" w:space="0" w:color="auto"/>
              <w:right w:val="single" w:sz="4" w:space="0" w:color="auto"/>
            </w:tcBorders>
            <w:noWrap/>
            <w:vAlign w:val="center"/>
            <w:hideMark/>
          </w:tcPr>
          <w:p w14:paraId="5C621953"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3A72606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50E9A5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440" w:type="dxa"/>
            <w:tcBorders>
              <w:top w:val="nil"/>
              <w:left w:val="nil"/>
              <w:bottom w:val="single" w:sz="4" w:space="0" w:color="auto"/>
              <w:right w:val="single" w:sz="4" w:space="0" w:color="auto"/>
            </w:tcBorders>
            <w:noWrap/>
            <w:hideMark/>
          </w:tcPr>
          <w:p w14:paraId="2E7E843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3D1AF3" w14:paraId="4756F622"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089C0A1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16</w:t>
            </w:r>
          </w:p>
        </w:tc>
        <w:tc>
          <w:tcPr>
            <w:tcW w:w="4930" w:type="dxa"/>
            <w:tcBorders>
              <w:top w:val="nil"/>
              <w:left w:val="nil"/>
              <w:bottom w:val="single" w:sz="4" w:space="0" w:color="auto"/>
              <w:right w:val="single" w:sz="4" w:space="0" w:color="auto"/>
            </w:tcBorders>
            <w:noWrap/>
            <w:vAlign w:val="bottom"/>
            <w:hideMark/>
          </w:tcPr>
          <w:p w14:paraId="653B6560" w14:textId="77777777" w:rsidR="003D1AF3" w:rsidRDefault="003D1AF3">
            <w:pPr>
              <w:rPr>
                <w:rFonts w:ascii="Calibri" w:hAnsi="Calibri" w:cs="Calibri"/>
                <w:color w:val="000000"/>
                <w:sz w:val="22"/>
                <w:szCs w:val="22"/>
              </w:rPr>
            </w:pPr>
            <w:r>
              <w:rPr>
                <w:rFonts w:ascii="Calibri" w:hAnsi="Calibri" w:cs="Calibri"/>
                <w:color w:val="000000"/>
                <w:sz w:val="22"/>
                <w:szCs w:val="22"/>
              </w:rPr>
              <w:t>Установка водостойкой евро-двери (2,1×0,85)</w:t>
            </w:r>
          </w:p>
        </w:tc>
        <w:tc>
          <w:tcPr>
            <w:tcW w:w="1380" w:type="dxa"/>
            <w:tcBorders>
              <w:top w:val="nil"/>
              <w:left w:val="nil"/>
              <w:bottom w:val="single" w:sz="4" w:space="0" w:color="auto"/>
              <w:right w:val="single" w:sz="4" w:space="0" w:color="auto"/>
            </w:tcBorders>
            <w:noWrap/>
            <w:vAlign w:val="center"/>
            <w:hideMark/>
          </w:tcPr>
          <w:p w14:paraId="32ACF1FC"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FCC2FC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4751E05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440" w:type="dxa"/>
            <w:tcBorders>
              <w:top w:val="nil"/>
              <w:left w:val="nil"/>
              <w:bottom w:val="single" w:sz="4" w:space="0" w:color="auto"/>
              <w:right w:val="single" w:sz="4" w:space="0" w:color="auto"/>
            </w:tcBorders>
            <w:noWrap/>
            <w:hideMark/>
          </w:tcPr>
          <w:p w14:paraId="2B17B3B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3D1AF3" w14:paraId="471A3D7E"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6E2D511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17</w:t>
            </w:r>
          </w:p>
        </w:tc>
        <w:tc>
          <w:tcPr>
            <w:tcW w:w="4930" w:type="dxa"/>
            <w:tcBorders>
              <w:top w:val="nil"/>
              <w:left w:val="nil"/>
              <w:bottom w:val="single" w:sz="4" w:space="0" w:color="auto"/>
              <w:right w:val="single" w:sz="4" w:space="0" w:color="auto"/>
            </w:tcBorders>
            <w:noWrap/>
            <w:vAlign w:val="bottom"/>
            <w:hideMark/>
          </w:tcPr>
          <w:p w14:paraId="5B8CB7EB" w14:textId="77777777" w:rsidR="003D1AF3" w:rsidRDefault="003D1AF3">
            <w:pPr>
              <w:rPr>
                <w:rFonts w:ascii="Calibri" w:hAnsi="Calibri" w:cs="Calibri"/>
                <w:color w:val="000000"/>
                <w:sz w:val="22"/>
                <w:szCs w:val="22"/>
              </w:rPr>
            </w:pPr>
            <w:r>
              <w:rPr>
                <w:rFonts w:ascii="Calibri" w:hAnsi="Calibri" w:cs="Calibri"/>
                <w:color w:val="000000"/>
                <w:sz w:val="22"/>
                <w:szCs w:val="22"/>
              </w:rPr>
              <w:t>Вывоз строительного мусора</w:t>
            </w:r>
          </w:p>
        </w:tc>
        <w:tc>
          <w:tcPr>
            <w:tcW w:w="1380" w:type="dxa"/>
            <w:tcBorders>
              <w:top w:val="nil"/>
              <w:left w:val="nil"/>
              <w:bottom w:val="single" w:sz="4" w:space="0" w:color="auto"/>
              <w:right w:val="single" w:sz="4" w:space="0" w:color="auto"/>
            </w:tcBorders>
            <w:noWrap/>
            <w:hideMark/>
          </w:tcPr>
          <w:p w14:paraId="4078A72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580" w:type="dxa"/>
            <w:tcBorders>
              <w:top w:val="nil"/>
              <w:left w:val="nil"/>
              <w:bottom w:val="single" w:sz="4" w:space="0" w:color="auto"/>
              <w:right w:val="single" w:sz="4" w:space="0" w:color="auto"/>
            </w:tcBorders>
            <w:noWrap/>
            <w:hideMark/>
          </w:tcPr>
          <w:p w14:paraId="6FB296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380" w:type="dxa"/>
            <w:tcBorders>
              <w:top w:val="nil"/>
              <w:left w:val="nil"/>
              <w:bottom w:val="single" w:sz="4" w:space="0" w:color="auto"/>
              <w:right w:val="single" w:sz="4" w:space="0" w:color="auto"/>
            </w:tcBorders>
            <w:noWrap/>
            <w:hideMark/>
          </w:tcPr>
          <w:p w14:paraId="314D69E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40" w:type="dxa"/>
            <w:tcBorders>
              <w:top w:val="nil"/>
              <w:left w:val="nil"/>
              <w:bottom w:val="single" w:sz="4" w:space="0" w:color="auto"/>
              <w:right w:val="single" w:sz="4" w:space="0" w:color="auto"/>
            </w:tcBorders>
            <w:noWrap/>
            <w:hideMark/>
          </w:tcPr>
          <w:p w14:paraId="01E4F1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3EAB3573"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4B5EB35"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18</w:t>
            </w:r>
          </w:p>
        </w:tc>
        <w:tc>
          <w:tcPr>
            <w:tcW w:w="4930" w:type="dxa"/>
            <w:tcBorders>
              <w:top w:val="nil"/>
              <w:left w:val="nil"/>
              <w:bottom w:val="single" w:sz="4" w:space="0" w:color="auto"/>
              <w:right w:val="single" w:sz="4" w:space="0" w:color="auto"/>
            </w:tcBorders>
            <w:noWrap/>
            <w:vAlign w:val="bottom"/>
            <w:hideMark/>
          </w:tcPr>
          <w:p w14:paraId="620D3854" w14:textId="77777777" w:rsidR="003D1AF3" w:rsidRDefault="003D1AF3">
            <w:pPr>
              <w:rPr>
                <w:rFonts w:ascii="Calibri" w:hAnsi="Calibri" w:cs="Calibri"/>
                <w:b/>
                <w:bCs/>
                <w:color w:val="000000"/>
              </w:rPr>
            </w:pPr>
            <w:r>
              <w:rPr>
                <w:rFonts w:ascii="Calibri" w:hAnsi="Calibri" w:cs="Calibri"/>
                <w:b/>
                <w:bCs/>
                <w:color w:val="000000"/>
              </w:rPr>
              <w:t>Итого</w:t>
            </w:r>
          </w:p>
        </w:tc>
        <w:tc>
          <w:tcPr>
            <w:tcW w:w="1380" w:type="dxa"/>
            <w:tcBorders>
              <w:top w:val="nil"/>
              <w:left w:val="nil"/>
              <w:bottom w:val="single" w:sz="4" w:space="0" w:color="auto"/>
              <w:right w:val="single" w:sz="4" w:space="0" w:color="auto"/>
            </w:tcBorders>
            <w:noWrap/>
            <w:hideMark/>
          </w:tcPr>
          <w:p w14:paraId="3036D3D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4268E8F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4DBD5498"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73632C66"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779630</w:t>
            </w:r>
          </w:p>
        </w:tc>
      </w:tr>
      <w:tr w:rsidR="003D1AF3" w14:paraId="2D70B30C"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92E41F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19</w:t>
            </w:r>
          </w:p>
        </w:tc>
        <w:tc>
          <w:tcPr>
            <w:tcW w:w="4930" w:type="dxa"/>
            <w:tcBorders>
              <w:top w:val="nil"/>
              <w:left w:val="nil"/>
              <w:bottom w:val="single" w:sz="4" w:space="0" w:color="auto"/>
              <w:right w:val="single" w:sz="4" w:space="0" w:color="auto"/>
            </w:tcBorders>
            <w:noWrap/>
            <w:vAlign w:val="bottom"/>
            <w:hideMark/>
          </w:tcPr>
          <w:p w14:paraId="0EA460C4" w14:textId="77777777" w:rsidR="003D1AF3" w:rsidRDefault="003D1AF3">
            <w:pPr>
              <w:rPr>
                <w:rFonts w:ascii="Calibri" w:hAnsi="Calibri" w:cs="Calibri"/>
                <w:b/>
                <w:bCs/>
                <w:color w:val="000000"/>
              </w:rPr>
            </w:pPr>
            <w:r>
              <w:rPr>
                <w:rFonts w:ascii="Calibri" w:hAnsi="Calibri" w:cs="Calibri"/>
                <w:b/>
                <w:bCs/>
                <w:color w:val="000000"/>
              </w:rPr>
              <w:t>НДС</w:t>
            </w:r>
          </w:p>
        </w:tc>
        <w:tc>
          <w:tcPr>
            <w:tcW w:w="1380" w:type="dxa"/>
            <w:tcBorders>
              <w:top w:val="nil"/>
              <w:left w:val="nil"/>
              <w:bottom w:val="single" w:sz="4" w:space="0" w:color="auto"/>
              <w:right w:val="single" w:sz="4" w:space="0" w:color="auto"/>
            </w:tcBorders>
            <w:noWrap/>
            <w:hideMark/>
          </w:tcPr>
          <w:p w14:paraId="53210B1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35B3E4B9"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515A65D9"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14020B1A"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155926</w:t>
            </w:r>
          </w:p>
        </w:tc>
      </w:tr>
      <w:tr w:rsidR="003D1AF3" w14:paraId="3938FDEE" w14:textId="77777777" w:rsidTr="003D1AF3">
        <w:trPr>
          <w:trHeight w:val="345"/>
        </w:trPr>
        <w:tc>
          <w:tcPr>
            <w:tcW w:w="560" w:type="dxa"/>
            <w:tcBorders>
              <w:top w:val="nil"/>
              <w:left w:val="single" w:sz="4" w:space="0" w:color="auto"/>
              <w:bottom w:val="single" w:sz="4" w:space="0" w:color="auto"/>
              <w:right w:val="single" w:sz="4" w:space="0" w:color="auto"/>
            </w:tcBorders>
            <w:noWrap/>
            <w:hideMark/>
          </w:tcPr>
          <w:p w14:paraId="57919B9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20</w:t>
            </w:r>
          </w:p>
        </w:tc>
        <w:tc>
          <w:tcPr>
            <w:tcW w:w="4930" w:type="dxa"/>
            <w:tcBorders>
              <w:top w:val="nil"/>
              <w:left w:val="nil"/>
              <w:bottom w:val="single" w:sz="4" w:space="0" w:color="auto"/>
              <w:right w:val="single" w:sz="4" w:space="0" w:color="auto"/>
            </w:tcBorders>
            <w:hideMark/>
          </w:tcPr>
          <w:p w14:paraId="080ACD98" w14:textId="77777777" w:rsidR="003D1AF3" w:rsidRDefault="003D1AF3">
            <w:pPr>
              <w:rPr>
                <w:rFonts w:ascii="GHEA Grapalat" w:hAnsi="GHEA Grapalat" w:cs="Calibri"/>
                <w:b/>
                <w:bCs/>
                <w:color w:val="000000"/>
              </w:rPr>
            </w:pPr>
            <w:r>
              <w:rPr>
                <w:rFonts w:ascii="GHEA Grapalat" w:hAnsi="GHEA Grapalat" w:cs="Calibri"/>
                <w:b/>
                <w:bCs/>
                <w:color w:val="000000"/>
              </w:rPr>
              <w:t>Итого</w:t>
            </w:r>
          </w:p>
        </w:tc>
        <w:tc>
          <w:tcPr>
            <w:tcW w:w="1380" w:type="dxa"/>
            <w:tcBorders>
              <w:top w:val="nil"/>
              <w:left w:val="nil"/>
              <w:bottom w:val="single" w:sz="4" w:space="0" w:color="auto"/>
              <w:right w:val="single" w:sz="4" w:space="0" w:color="auto"/>
            </w:tcBorders>
            <w:noWrap/>
            <w:hideMark/>
          </w:tcPr>
          <w:p w14:paraId="217DFC9D"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7950D5F1"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2D2C869F"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20355635"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935556</w:t>
            </w:r>
          </w:p>
        </w:tc>
      </w:tr>
    </w:tbl>
    <w:p w14:paraId="16E48B7A" w14:textId="77777777" w:rsidR="003D1AF3" w:rsidRDefault="003D1AF3" w:rsidP="0073636B">
      <w:pPr>
        <w:widowControl w:val="0"/>
        <w:tabs>
          <w:tab w:val="left" w:pos="8730"/>
        </w:tabs>
        <w:spacing w:after="160" w:line="360" w:lineRule="auto"/>
        <w:jc w:val="center"/>
        <w:rPr>
          <w:rFonts w:ascii="GHEA Grapalat" w:hAnsi="GHEA Grapalat"/>
          <w:bCs/>
          <w:sz w:val="22"/>
          <w:szCs w:val="22"/>
        </w:rPr>
      </w:pPr>
    </w:p>
    <w:p w14:paraId="6F4AAF09" w14:textId="41B1E01F"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ЛОТ-2</w:t>
      </w:r>
    </w:p>
    <w:p w14:paraId="1F29E74E" w14:textId="0DCAD717" w:rsidR="0073636B"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bl>
      <w:tblPr>
        <w:tblW w:w="10800" w:type="dxa"/>
        <w:tblInd w:w="-522" w:type="dxa"/>
        <w:tblLook w:val="04A0" w:firstRow="1" w:lastRow="0" w:firstColumn="1" w:lastColumn="0" w:noHBand="0" w:noVBand="1"/>
      </w:tblPr>
      <w:tblGrid>
        <w:gridCol w:w="469"/>
        <w:gridCol w:w="4121"/>
        <w:gridCol w:w="1600"/>
        <w:gridCol w:w="1460"/>
        <w:gridCol w:w="1530"/>
        <w:gridCol w:w="1620"/>
      </w:tblGrid>
      <w:tr w:rsidR="003D1AF3" w14:paraId="5E7F95DC" w14:textId="77777777" w:rsidTr="003D1AF3">
        <w:trPr>
          <w:trHeight w:val="330"/>
        </w:trPr>
        <w:tc>
          <w:tcPr>
            <w:tcW w:w="469" w:type="dxa"/>
            <w:tcBorders>
              <w:top w:val="single" w:sz="4" w:space="0" w:color="auto"/>
              <w:left w:val="single" w:sz="4" w:space="0" w:color="auto"/>
              <w:bottom w:val="single" w:sz="4" w:space="0" w:color="auto"/>
              <w:right w:val="single" w:sz="4" w:space="0" w:color="auto"/>
            </w:tcBorders>
            <w:noWrap/>
            <w:vAlign w:val="center"/>
            <w:hideMark/>
          </w:tcPr>
          <w:p w14:paraId="3DE23FA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N</w:t>
            </w:r>
          </w:p>
        </w:tc>
        <w:tc>
          <w:tcPr>
            <w:tcW w:w="4121" w:type="dxa"/>
            <w:tcBorders>
              <w:top w:val="single" w:sz="4" w:space="0" w:color="auto"/>
              <w:left w:val="nil"/>
              <w:bottom w:val="single" w:sz="4" w:space="0" w:color="auto"/>
              <w:right w:val="single" w:sz="4" w:space="0" w:color="auto"/>
            </w:tcBorders>
            <w:noWrap/>
            <w:vAlign w:val="center"/>
            <w:hideMark/>
          </w:tcPr>
          <w:p w14:paraId="2BB0AD7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Виды и наименование работ</w:t>
            </w:r>
          </w:p>
        </w:tc>
        <w:tc>
          <w:tcPr>
            <w:tcW w:w="1600" w:type="dxa"/>
            <w:tcBorders>
              <w:top w:val="single" w:sz="4" w:space="0" w:color="auto"/>
              <w:left w:val="nil"/>
              <w:bottom w:val="single" w:sz="4" w:space="0" w:color="auto"/>
              <w:right w:val="single" w:sz="4" w:space="0" w:color="auto"/>
            </w:tcBorders>
            <w:noWrap/>
            <w:vAlign w:val="center"/>
            <w:hideMark/>
          </w:tcPr>
          <w:p w14:paraId="33FC09E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Ед. изм.</w:t>
            </w:r>
          </w:p>
        </w:tc>
        <w:tc>
          <w:tcPr>
            <w:tcW w:w="1460" w:type="dxa"/>
            <w:tcBorders>
              <w:top w:val="single" w:sz="4" w:space="0" w:color="auto"/>
              <w:left w:val="nil"/>
              <w:bottom w:val="single" w:sz="4" w:space="0" w:color="auto"/>
              <w:right w:val="single" w:sz="4" w:space="0" w:color="auto"/>
            </w:tcBorders>
            <w:noWrap/>
            <w:vAlign w:val="center"/>
            <w:hideMark/>
          </w:tcPr>
          <w:p w14:paraId="67156C1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1530" w:type="dxa"/>
            <w:tcBorders>
              <w:top w:val="single" w:sz="4" w:space="0" w:color="auto"/>
              <w:left w:val="nil"/>
              <w:bottom w:val="single" w:sz="4" w:space="0" w:color="auto"/>
              <w:right w:val="single" w:sz="4" w:space="0" w:color="auto"/>
            </w:tcBorders>
            <w:noWrap/>
            <w:vAlign w:val="center"/>
            <w:hideMark/>
          </w:tcPr>
          <w:p w14:paraId="3BE0818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Цена за ед.</w:t>
            </w:r>
          </w:p>
        </w:tc>
        <w:tc>
          <w:tcPr>
            <w:tcW w:w="1620" w:type="dxa"/>
            <w:tcBorders>
              <w:top w:val="single" w:sz="4" w:space="0" w:color="auto"/>
              <w:left w:val="nil"/>
              <w:bottom w:val="single" w:sz="4" w:space="0" w:color="auto"/>
              <w:right w:val="single" w:sz="4" w:space="0" w:color="auto"/>
            </w:tcBorders>
            <w:noWrap/>
            <w:vAlign w:val="center"/>
            <w:hideMark/>
          </w:tcPr>
          <w:p w14:paraId="2ED5E35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Сумма</w:t>
            </w:r>
          </w:p>
        </w:tc>
      </w:tr>
      <w:tr w:rsidR="003D1AF3" w14:paraId="65DA6EC7"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FA5128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121" w:type="dxa"/>
            <w:tcBorders>
              <w:top w:val="nil"/>
              <w:left w:val="nil"/>
              <w:bottom w:val="single" w:sz="4" w:space="0" w:color="auto"/>
              <w:right w:val="single" w:sz="4" w:space="0" w:color="auto"/>
            </w:tcBorders>
            <w:hideMark/>
          </w:tcPr>
          <w:p w14:paraId="5AC4BDA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вывоз старой плитки (двери, перегородки, пол и стены), ванны</w:t>
            </w:r>
          </w:p>
        </w:tc>
        <w:tc>
          <w:tcPr>
            <w:tcW w:w="1600" w:type="dxa"/>
            <w:tcBorders>
              <w:top w:val="nil"/>
              <w:left w:val="nil"/>
              <w:bottom w:val="single" w:sz="4" w:space="0" w:color="auto"/>
              <w:right w:val="single" w:sz="4" w:space="0" w:color="auto"/>
            </w:tcBorders>
            <w:noWrap/>
            <w:hideMark/>
          </w:tcPr>
          <w:p w14:paraId="48AD80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460" w:type="dxa"/>
            <w:tcBorders>
              <w:top w:val="nil"/>
              <w:left w:val="nil"/>
              <w:bottom w:val="single" w:sz="4" w:space="0" w:color="auto"/>
              <w:right w:val="single" w:sz="4" w:space="0" w:color="auto"/>
            </w:tcBorders>
            <w:noWrap/>
            <w:hideMark/>
          </w:tcPr>
          <w:p w14:paraId="432C276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530" w:type="dxa"/>
            <w:tcBorders>
              <w:top w:val="nil"/>
              <w:left w:val="nil"/>
              <w:bottom w:val="nil"/>
              <w:right w:val="nil"/>
            </w:tcBorders>
            <w:noWrap/>
            <w:hideMark/>
          </w:tcPr>
          <w:p w14:paraId="0FEFA95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620" w:type="dxa"/>
            <w:tcBorders>
              <w:top w:val="nil"/>
              <w:left w:val="single" w:sz="4" w:space="0" w:color="auto"/>
              <w:bottom w:val="single" w:sz="4" w:space="0" w:color="auto"/>
              <w:right w:val="single" w:sz="4" w:space="0" w:color="auto"/>
            </w:tcBorders>
            <w:noWrap/>
            <w:vAlign w:val="center"/>
            <w:hideMark/>
          </w:tcPr>
          <w:p w14:paraId="7840B7D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17500</w:t>
            </w:r>
          </w:p>
        </w:tc>
      </w:tr>
      <w:tr w:rsidR="003D1AF3" w14:paraId="47EA11A5" w14:textId="77777777" w:rsidTr="003D1AF3">
        <w:trPr>
          <w:trHeight w:val="1845"/>
        </w:trPr>
        <w:tc>
          <w:tcPr>
            <w:tcW w:w="469" w:type="dxa"/>
            <w:tcBorders>
              <w:top w:val="nil"/>
              <w:left w:val="single" w:sz="4" w:space="0" w:color="auto"/>
              <w:bottom w:val="single" w:sz="4" w:space="0" w:color="auto"/>
              <w:right w:val="single" w:sz="4" w:space="0" w:color="auto"/>
            </w:tcBorders>
            <w:noWrap/>
            <w:hideMark/>
          </w:tcPr>
          <w:p w14:paraId="07D8ABE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121" w:type="dxa"/>
            <w:tcBorders>
              <w:top w:val="nil"/>
              <w:left w:val="nil"/>
              <w:bottom w:val="single" w:sz="4" w:space="0" w:color="auto"/>
              <w:right w:val="single" w:sz="4" w:space="0" w:color="auto"/>
            </w:tcBorders>
            <w:hideMark/>
          </w:tcPr>
          <w:p w14:paraId="1E46733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всех видов труб (чугунных, металлопластиковых, пластиковых) и замена новыми с соответствующими комплектующими (для трапа, горячей и холодной воды, системы вентиляции)</w:t>
            </w:r>
          </w:p>
        </w:tc>
        <w:tc>
          <w:tcPr>
            <w:tcW w:w="1600" w:type="dxa"/>
            <w:tcBorders>
              <w:top w:val="nil"/>
              <w:left w:val="nil"/>
              <w:bottom w:val="single" w:sz="4" w:space="0" w:color="auto"/>
              <w:right w:val="single" w:sz="4" w:space="0" w:color="auto"/>
            </w:tcBorders>
            <w:noWrap/>
            <w:hideMark/>
          </w:tcPr>
          <w:p w14:paraId="0FBEB9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460" w:type="dxa"/>
            <w:tcBorders>
              <w:top w:val="nil"/>
              <w:left w:val="nil"/>
              <w:bottom w:val="single" w:sz="4" w:space="0" w:color="auto"/>
              <w:right w:val="single" w:sz="4" w:space="0" w:color="auto"/>
            </w:tcBorders>
            <w:noWrap/>
            <w:hideMark/>
          </w:tcPr>
          <w:p w14:paraId="22D9B0A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530" w:type="dxa"/>
            <w:tcBorders>
              <w:top w:val="single" w:sz="4" w:space="0" w:color="auto"/>
              <w:left w:val="nil"/>
              <w:bottom w:val="single" w:sz="4" w:space="0" w:color="auto"/>
              <w:right w:val="single" w:sz="4" w:space="0" w:color="auto"/>
            </w:tcBorders>
            <w:noWrap/>
            <w:hideMark/>
          </w:tcPr>
          <w:p w14:paraId="1459B8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620" w:type="dxa"/>
            <w:tcBorders>
              <w:top w:val="nil"/>
              <w:left w:val="nil"/>
              <w:bottom w:val="single" w:sz="4" w:space="0" w:color="auto"/>
              <w:right w:val="single" w:sz="4" w:space="0" w:color="auto"/>
            </w:tcBorders>
            <w:noWrap/>
            <w:vAlign w:val="center"/>
            <w:hideMark/>
          </w:tcPr>
          <w:p w14:paraId="5105005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150000</w:t>
            </w:r>
          </w:p>
        </w:tc>
      </w:tr>
      <w:tr w:rsidR="003D1AF3" w14:paraId="18EE359A" w14:textId="77777777" w:rsidTr="003D1AF3">
        <w:trPr>
          <w:trHeight w:val="1200"/>
        </w:trPr>
        <w:tc>
          <w:tcPr>
            <w:tcW w:w="469" w:type="dxa"/>
            <w:tcBorders>
              <w:top w:val="nil"/>
              <w:left w:val="single" w:sz="4" w:space="0" w:color="auto"/>
              <w:bottom w:val="single" w:sz="4" w:space="0" w:color="auto"/>
              <w:right w:val="single" w:sz="4" w:space="0" w:color="auto"/>
            </w:tcBorders>
            <w:noWrap/>
            <w:hideMark/>
          </w:tcPr>
          <w:p w14:paraId="79B3C83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121" w:type="dxa"/>
            <w:tcBorders>
              <w:top w:val="nil"/>
              <w:left w:val="nil"/>
              <w:bottom w:val="single" w:sz="4" w:space="0" w:color="auto"/>
              <w:right w:val="single" w:sz="4" w:space="0" w:color="auto"/>
            </w:tcBorders>
            <w:hideMark/>
          </w:tcPr>
          <w:p w14:paraId="01141D8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внутри стен и потолка для освещения, выключателей, розеток, системы вентиляции</w:t>
            </w:r>
          </w:p>
        </w:tc>
        <w:tc>
          <w:tcPr>
            <w:tcW w:w="1600" w:type="dxa"/>
            <w:tcBorders>
              <w:top w:val="nil"/>
              <w:left w:val="nil"/>
              <w:bottom w:val="single" w:sz="4" w:space="0" w:color="auto"/>
              <w:right w:val="single" w:sz="4" w:space="0" w:color="auto"/>
            </w:tcBorders>
            <w:noWrap/>
            <w:hideMark/>
          </w:tcPr>
          <w:p w14:paraId="7BBD852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460" w:type="dxa"/>
            <w:tcBorders>
              <w:top w:val="nil"/>
              <w:left w:val="nil"/>
              <w:bottom w:val="single" w:sz="4" w:space="0" w:color="auto"/>
              <w:right w:val="single" w:sz="4" w:space="0" w:color="auto"/>
            </w:tcBorders>
            <w:noWrap/>
            <w:hideMark/>
          </w:tcPr>
          <w:p w14:paraId="30AA237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530" w:type="dxa"/>
            <w:tcBorders>
              <w:top w:val="nil"/>
              <w:left w:val="nil"/>
              <w:bottom w:val="single" w:sz="4" w:space="0" w:color="auto"/>
              <w:right w:val="single" w:sz="4" w:space="0" w:color="auto"/>
            </w:tcBorders>
            <w:noWrap/>
            <w:hideMark/>
          </w:tcPr>
          <w:p w14:paraId="0A1EE8F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620" w:type="dxa"/>
            <w:tcBorders>
              <w:top w:val="nil"/>
              <w:left w:val="nil"/>
              <w:bottom w:val="single" w:sz="4" w:space="0" w:color="auto"/>
              <w:right w:val="single" w:sz="4" w:space="0" w:color="auto"/>
            </w:tcBorders>
            <w:noWrap/>
            <w:vAlign w:val="center"/>
            <w:hideMark/>
          </w:tcPr>
          <w:p w14:paraId="5EDB2A2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38C2636C" w14:textId="77777777" w:rsidTr="003D1AF3">
        <w:trPr>
          <w:trHeight w:val="765"/>
        </w:trPr>
        <w:tc>
          <w:tcPr>
            <w:tcW w:w="469" w:type="dxa"/>
            <w:tcBorders>
              <w:top w:val="nil"/>
              <w:left w:val="single" w:sz="4" w:space="0" w:color="auto"/>
              <w:bottom w:val="single" w:sz="4" w:space="0" w:color="auto"/>
              <w:right w:val="single" w:sz="4" w:space="0" w:color="auto"/>
            </w:tcBorders>
            <w:noWrap/>
            <w:hideMark/>
          </w:tcPr>
          <w:p w14:paraId="058B175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121" w:type="dxa"/>
            <w:tcBorders>
              <w:top w:val="nil"/>
              <w:left w:val="nil"/>
              <w:bottom w:val="single" w:sz="4" w:space="0" w:color="auto"/>
              <w:right w:val="single" w:sz="4" w:space="0" w:color="auto"/>
            </w:tcBorders>
            <w:hideMark/>
          </w:tcPr>
          <w:p w14:paraId="440AEF2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стен цементно-песчаным раствором M-400</w:t>
            </w:r>
          </w:p>
        </w:tc>
        <w:tc>
          <w:tcPr>
            <w:tcW w:w="1600" w:type="dxa"/>
            <w:tcBorders>
              <w:top w:val="nil"/>
              <w:left w:val="nil"/>
              <w:bottom w:val="nil"/>
              <w:right w:val="nil"/>
            </w:tcBorders>
            <w:noWrap/>
            <w:hideMark/>
          </w:tcPr>
          <w:p w14:paraId="728635E9"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460" w:type="dxa"/>
            <w:tcBorders>
              <w:top w:val="nil"/>
              <w:left w:val="single" w:sz="4" w:space="0" w:color="auto"/>
              <w:bottom w:val="single" w:sz="4" w:space="0" w:color="auto"/>
              <w:right w:val="single" w:sz="4" w:space="0" w:color="auto"/>
            </w:tcBorders>
            <w:noWrap/>
            <w:hideMark/>
          </w:tcPr>
          <w:p w14:paraId="21CF1E1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1530" w:type="dxa"/>
            <w:tcBorders>
              <w:top w:val="nil"/>
              <w:left w:val="nil"/>
              <w:bottom w:val="single" w:sz="4" w:space="0" w:color="auto"/>
              <w:right w:val="single" w:sz="4" w:space="0" w:color="auto"/>
            </w:tcBorders>
            <w:noWrap/>
            <w:hideMark/>
          </w:tcPr>
          <w:p w14:paraId="21C10D6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620" w:type="dxa"/>
            <w:tcBorders>
              <w:top w:val="nil"/>
              <w:left w:val="nil"/>
              <w:bottom w:val="single" w:sz="4" w:space="0" w:color="auto"/>
              <w:right w:val="single" w:sz="4" w:space="0" w:color="auto"/>
            </w:tcBorders>
            <w:noWrap/>
            <w:vAlign w:val="center"/>
            <w:hideMark/>
          </w:tcPr>
          <w:p w14:paraId="062AF33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66500</w:t>
            </w:r>
          </w:p>
        </w:tc>
      </w:tr>
      <w:tr w:rsidR="003D1AF3" w14:paraId="00071531" w14:textId="77777777" w:rsidTr="003D1AF3">
        <w:trPr>
          <w:trHeight w:val="1185"/>
        </w:trPr>
        <w:tc>
          <w:tcPr>
            <w:tcW w:w="469" w:type="dxa"/>
            <w:tcBorders>
              <w:top w:val="nil"/>
              <w:left w:val="single" w:sz="4" w:space="0" w:color="auto"/>
              <w:bottom w:val="single" w:sz="4" w:space="0" w:color="auto"/>
              <w:right w:val="single" w:sz="4" w:space="0" w:color="auto"/>
            </w:tcBorders>
            <w:noWrap/>
            <w:hideMark/>
          </w:tcPr>
          <w:p w14:paraId="146CEE2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5</w:t>
            </w:r>
          </w:p>
        </w:tc>
        <w:tc>
          <w:tcPr>
            <w:tcW w:w="4121" w:type="dxa"/>
            <w:tcBorders>
              <w:top w:val="nil"/>
              <w:left w:val="nil"/>
              <w:bottom w:val="single" w:sz="4" w:space="0" w:color="auto"/>
              <w:right w:val="single" w:sz="4" w:space="0" w:color="auto"/>
            </w:tcBorders>
            <w:hideMark/>
          </w:tcPr>
          <w:p w14:paraId="31F9A97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пола цементно-песчаным раствором M-400 (с уклоном всего пола к душевому трапу)</w:t>
            </w:r>
          </w:p>
        </w:tc>
        <w:tc>
          <w:tcPr>
            <w:tcW w:w="1600" w:type="dxa"/>
            <w:tcBorders>
              <w:top w:val="single" w:sz="4" w:space="0" w:color="auto"/>
              <w:left w:val="nil"/>
              <w:bottom w:val="single" w:sz="4" w:space="0" w:color="auto"/>
              <w:right w:val="single" w:sz="4" w:space="0" w:color="auto"/>
            </w:tcBorders>
            <w:noWrap/>
            <w:hideMark/>
          </w:tcPr>
          <w:p w14:paraId="51E7C6EC"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460" w:type="dxa"/>
            <w:tcBorders>
              <w:top w:val="nil"/>
              <w:left w:val="nil"/>
              <w:bottom w:val="single" w:sz="4" w:space="0" w:color="auto"/>
              <w:right w:val="single" w:sz="4" w:space="0" w:color="auto"/>
            </w:tcBorders>
            <w:noWrap/>
            <w:hideMark/>
          </w:tcPr>
          <w:p w14:paraId="43C7338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530" w:type="dxa"/>
            <w:tcBorders>
              <w:top w:val="nil"/>
              <w:left w:val="nil"/>
              <w:bottom w:val="single" w:sz="4" w:space="0" w:color="auto"/>
              <w:right w:val="single" w:sz="4" w:space="0" w:color="auto"/>
            </w:tcBorders>
            <w:noWrap/>
            <w:hideMark/>
          </w:tcPr>
          <w:p w14:paraId="4C0FF2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620" w:type="dxa"/>
            <w:tcBorders>
              <w:top w:val="nil"/>
              <w:left w:val="nil"/>
              <w:bottom w:val="single" w:sz="4" w:space="0" w:color="auto"/>
              <w:right w:val="single" w:sz="4" w:space="0" w:color="auto"/>
            </w:tcBorders>
            <w:noWrap/>
            <w:vAlign w:val="center"/>
            <w:hideMark/>
          </w:tcPr>
          <w:p w14:paraId="1AC483F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17600</w:t>
            </w:r>
          </w:p>
        </w:tc>
      </w:tr>
      <w:tr w:rsidR="003D1AF3" w14:paraId="47EC056E"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2AC49B5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121" w:type="dxa"/>
            <w:tcBorders>
              <w:top w:val="nil"/>
              <w:left w:val="nil"/>
              <w:bottom w:val="single" w:sz="4" w:space="0" w:color="auto"/>
              <w:right w:val="single" w:sz="4" w:space="0" w:color="auto"/>
            </w:tcBorders>
            <w:hideMark/>
          </w:tcPr>
          <w:p w14:paraId="53884EB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системы вентиляции внутри потолка (качественная система) в 2 линии</w:t>
            </w:r>
          </w:p>
        </w:tc>
        <w:tc>
          <w:tcPr>
            <w:tcW w:w="1600" w:type="dxa"/>
            <w:tcBorders>
              <w:top w:val="nil"/>
              <w:left w:val="nil"/>
              <w:bottom w:val="single" w:sz="4" w:space="0" w:color="auto"/>
              <w:right w:val="single" w:sz="4" w:space="0" w:color="auto"/>
            </w:tcBorders>
            <w:noWrap/>
            <w:hideMark/>
          </w:tcPr>
          <w:p w14:paraId="2F3FCDF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3DCD6BA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0CA6AC6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620" w:type="dxa"/>
            <w:tcBorders>
              <w:top w:val="nil"/>
              <w:left w:val="nil"/>
              <w:bottom w:val="single" w:sz="4" w:space="0" w:color="auto"/>
              <w:right w:val="single" w:sz="4" w:space="0" w:color="auto"/>
            </w:tcBorders>
            <w:noWrap/>
            <w:vAlign w:val="center"/>
            <w:hideMark/>
          </w:tcPr>
          <w:p w14:paraId="712F8AC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3D1AF3" w14:paraId="6629D599" w14:textId="77777777" w:rsidTr="003D1AF3">
        <w:trPr>
          <w:trHeight w:val="1740"/>
        </w:trPr>
        <w:tc>
          <w:tcPr>
            <w:tcW w:w="469" w:type="dxa"/>
            <w:tcBorders>
              <w:top w:val="nil"/>
              <w:left w:val="single" w:sz="4" w:space="0" w:color="auto"/>
              <w:bottom w:val="single" w:sz="4" w:space="0" w:color="auto"/>
              <w:right w:val="single" w:sz="4" w:space="0" w:color="auto"/>
            </w:tcBorders>
            <w:noWrap/>
            <w:hideMark/>
          </w:tcPr>
          <w:p w14:paraId="449920A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121" w:type="dxa"/>
            <w:tcBorders>
              <w:top w:val="nil"/>
              <w:left w:val="nil"/>
              <w:bottom w:val="single" w:sz="4" w:space="0" w:color="auto"/>
              <w:right w:val="single" w:sz="4" w:space="0" w:color="auto"/>
            </w:tcBorders>
            <w:hideMark/>
          </w:tcPr>
          <w:p w14:paraId="4186A2C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Укладка керамогранитной плитки (1,20x0,6 м) на стены (H=2,5 м) и пол (с уклоном к душевому трапу) с использованием плиточного клея, предназначенного для соответствующего типа плитки.</w:t>
            </w:r>
          </w:p>
        </w:tc>
        <w:tc>
          <w:tcPr>
            <w:tcW w:w="1600" w:type="dxa"/>
            <w:tcBorders>
              <w:top w:val="nil"/>
              <w:left w:val="nil"/>
              <w:bottom w:val="single" w:sz="4" w:space="0" w:color="auto"/>
              <w:right w:val="single" w:sz="4" w:space="0" w:color="auto"/>
            </w:tcBorders>
            <w:noWrap/>
            <w:hideMark/>
          </w:tcPr>
          <w:p w14:paraId="651E71C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460" w:type="dxa"/>
            <w:tcBorders>
              <w:top w:val="nil"/>
              <w:left w:val="nil"/>
              <w:bottom w:val="single" w:sz="4" w:space="0" w:color="auto"/>
              <w:right w:val="single" w:sz="4" w:space="0" w:color="auto"/>
            </w:tcBorders>
            <w:noWrap/>
            <w:hideMark/>
          </w:tcPr>
          <w:p w14:paraId="5C0074F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22.52</w:t>
            </w:r>
          </w:p>
        </w:tc>
        <w:tc>
          <w:tcPr>
            <w:tcW w:w="1530" w:type="dxa"/>
            <w:tcBorders>
              <w:top w:val="nil"/>
              <w:left w:val="nil"/>
              <w:bottom w:val="single" w:sz="4" w:space="0" w:color="auto"/>
              <w:right w:val="single" w:sz="4" w:space="0" w:color="auto"/>
            </w:tcBorders>
            <w:noWrap/>
            <w:hideMark/>
          </w:tcPr>
          <w:p w14:paraId="18947AC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620" w:type="dxa"/>
            <w:tcBorders>
              <w:top w:val="nil"/>
              <w:left w:val="nil"/>
              <w:bottom w:val="single" w:sz="4" w:space="0" w:color="auto"/>
              <w:right w:val="single" w:sz="4" w:space="0" w:color="auto"/>
            </w:tcBorders>
            <w:noWrap/>
            <w:vAlign w:val="center"/>
            <w:hideMark/>
          </w:tcPr>
          <w:p w14:paraId="1337FE7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202680</w:t>
            </w:r>
          </w:p>
        </w:tc>
      </w:tr>
      <w:tr w:rsidR="003D1AF3" w14:paraId="79EAF98B"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6DF43B8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121" w:type="dxa"/>
            <w:tcBorders>
              <w:top w:val="nil"/>
              <w:left w:val="nil"/>
              <w:bottom w:val="single" w:sz="4" w:space="0" w:color="auto"/>
              <w:right w:val="single" w:sz="4" w:space="0" w:color="auto"/>
            </w:tcBorders>
            <w:hideMark/>
          </w:tcPr>
          <w:p w14:paraId="4D9C87E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потолка из подвесных пластиковых панелей (с прочным каркасом).</w:t>
            </w:r>
          </w:p>
        </w:tc>
        <w:tc>
          <w:tcPr>
            <w:tcW w:w="1600" w:type="dxa"/>
            <w:tcBorders>
              <w:top w:val="nil"/>
              <w:left w:val="nil"/>
              <w:bottom w:val="single" w:sz="4" w:space="0" w:color="auto"/>
              <w:right w:val="single" w:sz="4" w:space="0" w:color="auto"/>
            </w:tcBorders>
            <w:noWrap/>
            <w:hideMark/>
          </w:tcPr>
          <w:p w14:paraId="09177FD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460" w:type="dxa"/>
            <w:tcBorders>
              <w:top w:val="nil"/>
              <w:left w:val="nil"/>
              <w:bottom w:val="single" w:sz="4" w:space="0" w:color="auto"/>
              <w:right w:val="single" w:sz="4" w:space="0" w:color="auto"/>
            </w:tcBorders>
            <w:noWrap/>
            <w:hideMark/>
          </w:tcPr>
          <w:p w14:paraId="6591294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530" w:type="dxa"/>
            <w:tcBorders>
              <w:top w:val="nil"/>
              <w:left w:val="nil"/>
              <w:bottom w:val="single" w:sz="4" w:space="0" w:color="auto"/>
              <w:right w:val="single" w:sz="4" w:space="0" w:color="auto"/>
            </w:tcBorders>
            <w:noWrap/>
            <w:hideMark/>
          </w:tcPr>
          <w:p w14:paraId="0CE9B3D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620" w:type="dxa"/>
            <w:tcBorders>
              <w:top w:val="nil"/>
              <w:left w:val="nil"/>
              <w:bottom w:val="single" w:sz="4" w:space="0" w:color="auto"/>
              <w:right w:val="single" w:sz="4" w:space="0" w:color="auto"/>
            </w:tcBorders>
            <w:noWrap/>
            <w:vAlign w:val="center"/>
            <w:hideMark/>
          </w:tcPr>
          <w:p w14:paraId="7CA5A65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14080</w:t>
            </w:r>
          </w:p>
        </w:tc>
      </w:tr>
      <w:tr w:rsidR="003D1AF3" w14:paraId="714A9B2F" w14:textId="77777777" w:rsidTr="003D1AF3">
        <w:trPr>
          <w:trHeight w:val="1125"/>
        </w:trPr>
        <w:tc>
          <w:tcPr>
            <w:tcW w:w="469" w:type="dxa"/>
            <w:tcBorders>
              <w:top w:val="nil"/>
              <w:left w:val="single" w:sz="4" w:space="0" w:color="auto"/>
              <w:bottom w:val="single" w:sz="4" w:space="0" w:color="auto"/>
              <w:right w:val="single" w:sz="4" w:space="0" w:color="auto"/>
            </w:tcBorders>
            <w:noWrap/>
            <w:hideMark/>
          </w:tcPr>
          <w:p w14:paraId="467454A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9</w:t>
            </w:r>
          </w:p>
        </w:tc>
        <w:tc>
          <w:tcPr>
            <w:tcW w:w="4121" w:type="dxa"/>
            <w:tcBorders>
              <w:top w:val="nil"/>
              <w:left w:val="nil"/>
              <w:bottom w:val="single" w:sz="4" w:space="0" w:color="auto"/>
              <w:right w:val="single" w:sz="4" w:space="0" w:color="auto"/>
            </w:tcBorders>
            <w:hideMark/>
          </w:tcPr>
          <w:p w14:paraId="77DFD6E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потолочных LED светильников (4 шт.), настенной розетки (1 шт.) и выключателя (1 шт.).</w:t>
            </w:r>
          </w:p>
        </w:tc>
        <w:tc>
          <w:tcPr>
            <w:tcW w:w="1600" w:type="dxa"/>
            <w:tcBorders>
              <w:top w:val="nil"/>
              <w:left w:val="nil"/>
              <w:bottom w:val="nil"/>
              <w:right w:val="nil"/>
            </w:tcBorders>
            <w:noWrap/>
            <w:hideMark/>
          </w:tcPr>
          <w:p w14:paraId="6143D553" w14:textId="77777777" w:rsidR="003D1AF3" w:rsidRDefault="003D1AF3">
            <w:pPr>
              <w:jc w:val="center"/>
              <w:rPr>
                <w:rFonts w:ascii="GHEA Grapalat" w:hAnsi="GHEA Grapalat" w:cs="Calibri"/>
                <w:color w:val="000000"/>
              </w:rPr>
            </w:pPr>
            <w:r>
              <w:rPr>
                <w:rFonts w:ascii="GHEA Grapalat" w:hAnsi="GHEA Grapalat" w:cs="Calibri"/>
                <w:color w:val="000000"/>
              </w:rPr>
              <w:t>шт.</w:t>
            </w:r>
          </w:p>
        </w:tc>
        <w:tc>
          <w:tcPr>
            <w:tcW w:w="1460" w:type="dxa"/>
            <w:tcBorders>
              <w:top w:val="nil"/>
              <w:left w:val="single" w:sz="4" w:space="0" w:color="auto"/>
              <w:bottom w:val="single" w:sz="4" w:space="0" w:color="auto"/>
              <w:right w:val="single" w:sz="4" w:space="0" w:color="auto"/>
            </w:tcBorders>
            <w:noWrap/>
            <w:hideMark/>
          </w:tcPr>
          <w:p w14:paraId="025BAB9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530" w:type="dxa"/>
            <w:tcBorders>
              <w:top w:val="nil"/>
              <w:left w:val="nil"/>
              <w:bottom w:val="single" w:sz="4" w:space="0" w:color="auto"/>
              <w:right w:val="single" w:sz="4" w:space="0" w:color="auto"/>
            </w:tcBorders>
            <w:noWrap/>
            <w:hideMark/>
          </w:tcPr>
          <w:p w14:paraId="11D2A2E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620" w:type="dxa"/>
            <w:tcBorders>
              <w:top w:val="nil"/>
              <w:left w:val="nil"/>
              <w:bottom w:val="single" w:sz="4" w:space="0" w:color="auto"/>
              <w:right w:val="single" w:sz="4" w:space="0" w:color="auto"/>
            </w:tcBorders>
            <w:noWrap/>
            <w:vAlign w:val="center"/>
            <w:hideMark/>
          </w:tcPr>
          <w:p w14:paraId="58C0A3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3D1AF3" w14:paraId="2CD59E2A"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6304D5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121" w:type="dxa"/>
            <w:tcBorders>
              <w:top w:val="nil"/>
              <w:left w:val="nil"/>
              <w:bottom w:val="single" w:sz="4" w:space="0" w:color="auto"/>
              <w:right w:val="single" w:sz="4" w:space="0" w:color="auto"/>
            </w:tcBorders>
            <w:hideMark/>
          </w:tcPr>
          <w:p w14:paraId="1612DDF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старого газового водонагревателя и установка нового газового водонагревателя (12 л).</w:t>
            </w:r>
          </w:p>
        </w:tc>
        <w:tc>
          <w:tcPr>
            <w:tcW w:w="1600" w:type="dxa"/>
            <w:tcBorders>
              <w:top w:val="single" w:sz="4" w:space="0" w:color="auto"/>
              <w:left w:val="nil"/>
              <w:bottom w:val="single" w:sz="4" w:space="0" w:color="auto"/>
              <w:right w:val="single" w:sz="4" w:space="0" w:color="auto"/>
            </w:tcBorders>
            <w:noWrap/>
            <w:hideMark/>
          </w:tcPr>
          <w:p w14:paraId="6CDB0A4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2A2617B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1267A94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70000</w:t>
            </w:r>
          </w:p>
        </w:tc>
        <w:tc>
          <w:tcPr>
            <w:tcW w:w="1620" w:type="dxa"/>
            <w:tcBorders>
              <w:top w:val="nil"/>
              <w:left w:val="nil"/>
              <w:bottom w:val="single" w:sz="4" w:space="0" w:color="auto"/>
              <w:right w:val="single" w:sz="4" w:space="0" w:color="auto"/>
            </w:tcBorders>
            <w:noWrap/>
            <w:vAlign w:val="center"/>
            <w:hideMark/>
          </w:tcPr>
          <w:p w14:paraId="2DD7048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70000</w:t>
            </w:r>
          </w:p>
        </w:tc>
      </w:tr>
      <w:tr w:rsidR="003D1AF3" w14:paraId="5515FC2E"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1A21730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121" w:type="dxa"/>
            <w:tcBorders>
              <w:top w:val="nil"/>
              <w:left w:val="nil"/>
              <w:bottom w:val="single" w:sz="4" w:space="0" w:color="auto"/>
              <w:right w:val="single" w:sz="4" w:space="0" w:color="auto"/>
            </w:tcBorders>
            <w:hideMark/>
          </w:tcPr>
          <w:p w14:paraId="10475945"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держателя для туалетной бумаги (1 шт.) и двухместного держателя для полотенец (1 шт.).</w:t>
            </w:r>
          </w:p>
        </w:tc>
        <w:tc>
          <w:tcPr>
            <w:tcW w:w="1600" w:type="dxa"/>
            <w:tcBorders>
              <w:top w:val="nil"/>
              <w:left w:val="nil"/>
              <w:bottom w:val="single" w:sz="4" w:space="0" w:color="auto"/>
              <w:right w:val="single" w:sz="4" w:space="0" w:color="auto"/>
            </w:tcBorders>
            <w:noWrap/>
            <w:hideMark/>
          </w:tcPr>
          <w:p w14:paraId="1C38719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3C6AEA0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6C9FDFA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620" w:type="dxa"/>
            <w:tcBorders>
              <w:top w:val="nil"/>
              <w:left w:val="nil"/>
              <w:bottom w:val="single" w:sz="4" w:space="0" w:color="auto"/>
              <w:right w:val="single" w:sz="4" w:space="0" w:color="auto"/>
            </w:tcBorders>
            <w:noWrap/>
            <w:vAlign w:val="center"/>
            <w:hideMark/>
          </w:tcPr>
          <w:p w14:paraId="4C54322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3D1AF3" w14:paraId="4BA35E3B"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778590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121" w:type="dxa"/>
            <w:tcBorders>
              <w:top w:val="nil"/>
              <w:left w:val="nil"/>
              <w:bottom w:val="single" w:sz="4" w:space="0" w:color="auto"/>
              <w:right w:val="single" w:sz="4" w:space="0" w:color="auto"/>
            </w:tcBorders>
            <w:hideMark/>
          </w:tcPr>
          <w:p w14:paraId="6EFB9BE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трапа (7x80 см) из нержавеющей стали или латуни.</w:t>
            </w:r>
          </w:p>
        </w:tc>
        <w:tc>
          <w:tcPr>
            <w:tcW w:w="1600" w:type="dxa"/>
            <w:tcBorders>
              <w:top w:val="nil"/>
              <w:left w:val="nil"/>
              <w:bottom w:val="single" w:sz="4" w:space="0" w:color="auto"/>
              <w:right w:val="single" w:sz="4" w:space="0" w:color="auto"/>
            </w:tcBorders>
            <w:noWrap/>
            <w:hideMark/>
          </w:tcPr>
          <w:p w14:paraId="459A037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40844FA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2EF004C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620" w:type="dxa"/>
            <w:tcBorders>
              <w:top w:val="nil"/>
              <w:left w:val="nil"/>
              <w:bottom w:val="single" w:sz="4" w:space="0" w:color="auto"/>
              <w:right w:val="single" w:sz="4" w:space="0" w:color="auto"/>
            </w:tcBorders>
            <w:noWrap/>
            <w:vAlign w:val="center"/>
            <w:hideMark/>
          </w:tcPr>
          <w:p w14:paraId="48F3CA4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3D1AF3" w14:paraId="08176DDF"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562DAD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121" w:type="dxa"/>
            <w:tcBorders>
              <w:top w:val="nil"/>
              <w:left w:val="nil"/>
              <w:bottom w:val="single" w:sz="4" w:space="0" w:color="auto"/>
              <w:right w:val="single" w:sz="4" w:space="0" w:color="auto"/>
            </w:tcBorders>
            <w:hideMark/>
          </w:tcPr>
          <w:p w14:paraId="4C7363E5"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для раковины с кранами из нержавеющей стали.</w:t>
            </w:r>
          </w:p>
        </w:tc>
        <w:tc>
          <w:tcPr>
            <w:tcW w:w="1600" w:type="dxa"/>
            <w:tcBorders>
              <w:top w:val="nil"/>
              <w:left w:val="nil"/>
              <w:bottom w:val="single" w:sz="4" w:space="0" w:color="auto"/>
              <w:right w:val="single" w:sz="4" w:space="0" w:color="auto"/>
            </w:tcBorders>
            <w:noWrap/>
            <w:hideMark/>
          </w:tcPr>
          <w:p w14:paraId="01CC1B9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0E4B29B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748B9A8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620" w:type="dxa"/>
            <w:tcBorders>
              <w:top w:val="nil"/>
              <w:left w:val="nil"/>
              <w:bottom w:val="single" w:sz="4" w:space="0" w:color="auto"/>
              <w:right w:val="single" w:sz="4" w:space="0" w:color="auto"/>
            </w:tcBorders>
            <w:noWrap/>
            <w:vAlign w:val="center"/>
            <w:hideMark/>
          </w:tcPr>
          <w:p w14:paraId="2AB54B5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3D1AF3" w14:paraId="4FFA4614"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05DEB8C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14</w:t>
            </w:r>
          </w:p>
        </w:tc>
        <w:tc>
          <w:tcPr>
            <w:tcW w:w="4121" w:type="dxa"/>
            <w:tcBorders>
              <w:top w:val="nil"/>
              <w:left w:val="nil"/>
              <w:bottom w:val="single" w:sz="4" w:space="0" w:color="auto"/>
              <w:right w:val="single" w:sz="4" w:space="0" w:color="auto"/>
            </w:tcBorders>
            <w:hideMark/>
          </w:tcPr>
          <w:p w14:paraId="4C62E5E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(60x50) и керамического унитаза.</w:t>
            </w:r>
          </w:p>
        </w:tc>
        <w:tc>
          <w:tcPr>
            <w:tcW w:w="1600" w:type="dxa"/>
            <w:tcBorders>
              <w:top w:val="nil"/>
              <w:left w:val="nil"/>
              <w:bottom w:val="single" w:sz="4" w:space="0" w:color="auto"/>
              <w:right w:val="single" w:sz="4" w:space="0" w:color="auto"/>
            </w:tcBorders>
            <w:noWrap/>
            <w:hideMark/>
          </w:tcPr>
          <w:p w14:paraId="0919EF2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42F8CC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5DC9B4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620" w:type="dxa"/>
            <w:tcBorders>
              <w:top w:val="nil"/>
              <w:left w:val="nil"/>
              <w:bottom w:val="single" w:sz="4" w:space="0" w:color="auto"/>
              <w:right w:val="single" w:sz="4" w:space="0" w:color="auto"/>
            </w:tcBorders>
            <w:noWrap/>
            <w:vAlign w:val="center"/>
            <w:hideMark/>
          </w:tcPr>
          <w:p w14:paraId="1E0C112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3D1AF3" w14:paraId="13E9424D"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F5F495A"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15</w:t>
            </w:r>
          </w:p>
        </w:tc>
        <w:tc>
          <w:tcPr>
            <w:tcW w:w="4121" w:type="dxa"/>
            <w:tcBorders>
              <w:top w:val="nil"/>
              <w:left w:val="nil"/>
              <w:bottom w:val="single" w:sz="4" w:space="0" w:color="auto"/>
              <w:right w:val="single" w:sz="4" w:space="0" w:color="auto"/>
            </w:tcBorders>
            <w:hideMark/>
          </w:tcPr>
          <w:p w14:paraId="158DE49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зеркала (60x50)</w:t>
            </w:r>
          </w:p>
        </w:tc>
        <w:tc>
          <w:tcPr>
            <w:tcW w:w="1600" w:type="dxa"/>
            <w:tcBorders>
              <w:top w:val="nil"/>
              <w:left w:val="nil"/>
              <w:bottom w:val="single" w:sz="4" w:space="0" w:color="auto"/>
              <w:right w:val="single" w:sz="4" w:space="0" w:color="auto"/>
            </w:tcBorders>
            <w:noWrap/>
            <w:hideMark/>
          </w:tcPr>
          <w:p w14:paraId="7F87B8C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14C91D3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027275F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620" w:type="dxa"/>
            <w:tcBorders>
              <w:top w:val="nil"/>
              <w:left w:val="nil"/>
              <w:bottom w:val="single" w:sz="4" w:space="0" w:color="auto"/>
              <w:right w:val="single" w:sz="4" w:space="0" w:color="auto"/>
            </w:tcBorders>
            <w:noWrap/>
            <w:vAlign w:val="center"/>
            <w:hideMark/>
          </w:tcPr>
          <w:p w14:paraId="7C2433E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3D1AF3" w14:paraId="4020C970"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76A152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16</w:t>
            </w:r>
          </w:p>
        </w:tc>
        <w:tc>
          <w:tcPr>
            <w:tcW w:w="4121" w:type="dxa"/>
            <w:tcBorders>
              <w:top w:val="nil"/>
              <w:left w:val="nil"/>
              <w:bottom w:val="single" w:sz="4" w:space="0" w:color="auto"/>
              <w:right w:val="single" w:sz="4" w:space="0" w:color="auto"/>
            </w:tcBorders>
            <w:hideMark/>
          </w:tcPr>
          <w:p w14:paraId="25EF596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водостойкой евро-двери (2,0x0,75)</w:t>
            </w:r>
          </w:p>
        </w:tc>
        <w:tc>
          <w:tcPr>
            <w:tcW w:w="1600" w:type="dxa"/>
            <w:tcBorders>
              <w:top w:val="nil"/>
              <w:left w:val="nil"/>
              <w:bottom w:val="single" w:sz="4" w:space="0" w:color="auto"/>
              <w:right w:val="single" w:sz="4" w:space="0" w:color="auto"/>
            </w:tcBorders>
            <w:noWrap/>
            <w:hideMark/>
          </w:tcPr>
          <w:p w14:paraId="6A448D8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62F5F26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1060E6A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620" w:type="dxa"/>
            <w:tcBorders>
              <w:top w:val="nil"/>
              <w:left w:val="nil"/>
              <w:bottom w:val="single" w:sz="4" w:space="0" w:color="auto"/>
              <w:right w:val="single" w:sz="4" w:space="0" w:color="auto"/>
            </w:tcBorders>
            <w:noWrap/>
            <w:vAlign w:val="center"/>
            <w:hideMark/>
          </w:tcPr>
          <w:p w14:paraId="707E80D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3D1AF3" w14:paraId="0EF3FE31"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4DC9CB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17</w:t>
            </w:r>
          </w:p>
        </w:tc>
        <w:tc>
          <w:tcPr>
            <w:tcW w:w="4121" w:type="dxa"/>
            <w:tcBorders>
              <w:top w:val="nil"/>
              <w:left w:val="nil"/>
              <w:bottom w:val="single" w:sz="4" w:space="0" w:color="auto"/>
              <w:right w:val="single" w:sz="4" w:space="0" w:color="auto"/>
            </w:tcBorders>
            <w:hideMark/>
          </w:tcPr>
          <w:p w14:paraId="5E75CA5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Доставка и подъем строительных материалов</w:t>
            </w:r>
          </w:p>
        </w:tc>
        <w:tc>
          <w:tcPr>
            <w:tcW w:w="1600" w:type="dxa"/>
            <w:tcBorders>
              <w:top w:val="nil"/>
              <w:left w:val="nil"/>
              <w:bottom w:val="single" w:sz="4" w:space="0" w:color="auto"/>
              <w:right w:val="single" w:sz="4" w:space="0" w:color="auto"/>
            </w:tcBorders>
            <w:noWrap/>
            <w:hideMark/>
          </w:tcPr>
          <w:p w14:paraId="67E0309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460" w:type="dxa"/>
            <w:tcBorders>
              <w:top w:val="nil"/>
              <w:left w:val="nil"/>
              <w:bottom w:val="single" w:sz="4" w:space="0" w:color="auto"/>
              <w:right w:val="single" w:sz="4" w:space="0" w:color="auto"/>
            </w:tcBorders>
            <w:noWrap/>
            <w:hideMark/>
          </w:tcPr>
          <w:p w14:paraId="1EB5DC0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530" w:type="dxa"/>
            <w:tcBorders>
              <w:top w:val="nil"/>
              <w:left w:val="nil"/>
              <w:bottom w:val="single" w:sz="4" w:space="0" w:color="auto"/>
              <w:right w:val="single" w:sz="4" w:space="0" w:color="auto"/>
            </w:tcBorders>
            <w:noWrap/>
            <w:hideMark/>
          </w:tcPr>
          <w:p w14:paraId="41C73FC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620" w:type="dxa"/>
            <w:tcBorders>
              <w:top w:val="nil"/>
              <w:left w:val="nil"/>
              <w:bottom w:val="single" w:sz="4" w:space="0" w:color="auto"/>
              <w:right w:val="single" w:sz="4" w:space="0" w:color="auto"/>
            </w:tcBorders>
            <w:noWrap/>
            <w:vAlign w:val="center"/>
            <w:hideMark/>
          </w:tcPr>
          <w:p w14:paraId="13E68E7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005D64A1"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416B4F8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18</w:t>
            </w:r>
          </w:p>
        </w:tc>
        <w:tc>
          <w:tcPr>
            <w:tcW w:w="4121" w:type="dxa"/>
            <w:tcBorders>
              <w:top w:val="nil"/>
              <w:left w:val="nil"/>
              <w:bottom w:val="single" w:sz="4" w:space="0" w:color="auto"/>
              <w:right w:val="single" w:sz="4" w:space="0" w:color="auto"/>
            </w:tcBorders>
            <w:noWrap/>
            <w:vAlign w:val="bottom"/>
            <w:hideMark/>
          </w:tcPr>
          <w:p w14:paraId="4CD7C570"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Итого</w:t>
            </w:r>
          </w:p>
        </w:tc>
        <w:tc>
          <w:tcPr>
            <w:tcW w:w="1600" w:type="dxa"/>
            <w:tcBorders>
              <w:top w:val="nil"/>
              <w:left w:val="nil"/>
              <w:bottom w:val="single" w:sz="4" w:space="0" w:color="auto"/>
              <w:right w:val="single" w:sz="4" w:space="0" w:color="auto"/>
            </w:tcBorders>
            <w:noWrap/>
            <w:hideMark/>
          </w:tcPr>
          <w:p w14:paraId="0CBE4523"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7A6F155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1291E12E"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017854E4"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765360</w:t>
            </w:r>
          </w:p>
        </w:tc>
      </w:tr>
      <w:tr w:rsidR="003D1AF3" w14:paraId="64747BFB"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19EA380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19</w:t>
            </w:r>
          </w:p>
        </w:tc>
        <w:tc>
          <w:tcPr>
            <w:tcW w:w="4121" w:type="dxa"/>
            <w:tcBorders>
              <w:top w:val="nil"/>
              <w:left w:val="nil"/>
              <w:bottom w:val="single" w:sz="4" w:space="0" w:color="auto"/>
              <w:right w:val="single" w:sz="4" w:space="0" w:color="auto"/>
            </w:tcBorders>
            <w:noWrap/>
            <w:vAlign w:val="bottom"/>
            <w:hideMark/>
          </w:tcPr>
          <w:p w14:paraId="4973303A"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НДС</w:t>
            </w:r>
          </w:p>
        </w:tc>
        <w:tc>
          <w:tcPr>
            <w:tcW w:w="1600" w:type="dxa"/>
            <w:tcBorders>
              <w:top w:val="nil"/>
              <w:left w:val="nil"/>
              <w:bottom w:val="single" w:sz="4" w:space="0" w:color="auto"/>
              <w:right w:val="single" w:sz="4" w:space="0" w:color="auto"/>
            </w:tcBorders>
            <w:noWrap/>
            <w:hideMark/>
          </w:tcPr>
          <w:p w14:paraId="630DF570"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298DB7C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3CCF60CC"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7AC14B59"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153072</w:t>
            </w:r>
          </w:p>
        </w:tc>
      </w:tr>
      <w:tr w:rsidR="003D1AF3" w14:paraId="416DE22D"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63C546B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20</w:t>
            </w:r>
          </w:p>
        </w:tc>
        <w:tc>
          <w:tcPr>
            <w:tcW w:w="4121" w:type="dxa"/>
            <w:tcBorders>
              <w:top w:val="nil"/>
              <w:left w:val="nil"/>
              <w:bottom w:val="single" w:sz="4" w:space="0" w:color="auto"/>
              <w:right w:val="single" w:sz="4" w:space="0" w:color="auto"/>
            </w:tcBorders>
            <w:noWrap/>
            <w:vAlign w:val="bottom"/>
            <w:hideMark/>
          </w:tcPr>
          <w:p w14:paraId="2235CD78"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Итого</w:t>
            </w:r>
          </w:p>
        </w:tc>
        <w:tc>
          <w:tcPr>
            <w:tcW w:w="1600" w:type="dxa"/>
            <w:tcBorders>
              <w:top w:val="nil"/>
              <w:left w:val="nil"/>
              <w:bottom w:val="single" w:sz="4" w:space="0" w:color="auto"/>
              <w:right w:val="single" w:sz="4" w:space="0" w:color="auto"/>
            </w:tcBorders>
            <w:noWrap/>
            <w:hideMark/>
          </w:tcPr>
          <w:p w14:paraId="05182DE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0BA64221"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0443907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2F0A83C5"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918432</w:t>
            </w:r>
          </w:p>
        </w:tc>
      </w:tr>
    </w:tbl>
    <w:p w14:paraId="1B97C148" w14:textId="77777777" w:rsidR="003D1AF3" w:rsidRDefault="003D1AF3" w:rsidP="0073636B">
      <w:pPr>
        <w:widowControl w:val="0"/>
        <w:tabs>
          <w:tab w:val="left" w:pos="8730"/>
        </w:tabs>
        <w:spacing w:after="160" w:line="360" w:lineRule="auto"/>
        <w:jc w:val="center"/>
        <w:rPr>
          <w:rFonts w:ascii="GHEA Grapalat" w:hAnsi="GHEA Grapalat"/>
          <w:bCs/>
          <w:sz w:val="22"/>
          <w:szCs w:val="22"/>
        </w:rPr>
      </w:pPr>
    </w:p>
    <w:p w14:paraId="125D74E0" w14:textId="3A760D08"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ЛОТ-3</w:t>
      </w:r>
    </w:p>
    <w:p w14:paraId="3FE2DD11" w14:textId="47BF31C3" w:rsidR="00961C7F"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РАБОТЫ ПО РЕМОНТУ САНУЗЛА КВАРТИРЫ № 86, РАСПОЛОЖЕННОЙ В ЗДАНИИ 17 РАЙОНА НОРАШЕН АДМИНИСТРАТИВНОГО РАЙОНА АЧАПНЯК ГОРОДА ЕРЕВАНА</w:t>
      </w:r>
    </w:p>
    <w:tbl>
      <w:tblPr>
        <w:tblW w:w="11010" w:type="dxa"/>
        <w:tblInd w:w="-792" w:type="dxa"/>
        <w:tblLook w:val="04A0" w:firstRow="1" w:lastRow="0" w:firstColumn="1" w:lastColumn="0" w:noHBand="0" w:noVBand="1"/>
      </w:tblPr>
      <w:tblGrid>
        <w:gridCol w:w="560"/>
        <w:gridCol w:w="4660"/>
        <w:gridCol w:w="1380"/>
        <w:gridCol w:w="1590"/>
        <w:gridCol w:w="1380"/>
        <w:gridCol w:w="1440"/>
      </w:tblGrid>
      <w:tr w:rsidR="003D1AF3" w14:paraId="43B12134" w14:textId="77777777" w:rsidTr="003D1AF3">
        <w:trPr>
          <w:trHeight w:val="33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657C77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N</w:t>
            </w:r>
          </w:p>
        </w:tc>
        <w:tc>
          <w:tcPr>
            <w:tcW w:w="4660" w:type="dxa"/>
            <w:tcBorders>
              <w:top w:val="single" w:sz="4" w:space="0" w:color="auto"/>
              <w:left w:val="nil"/>
              <w:bottom w:val="single" w:sz="4" w:space="0" w:color="auto"/>
              <w:right w:val="single" w:sz="4" w:space="0" w:color="auto"/>
            </w:tcBorders>
            <w:noWrap/>
            <w:vAlign w:val="center"/>
            <w:hideMark/>
          </w:tcPr>
          <w:p w14:paraId="108CB94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Виды и наименование работ</w:t>
            </w:r>
          </w:p>
        </w:tc>
        <w:tc>
          <w:tcPr>
            <w:tcW w:w="1380" w:type="dxa"/>
            <w:tcBorders>
              <w:top w:val="single" w:sz="4" w:space="0" w:color="auto"/>
              <w:left w:val="nil"/>
              <w:bottom w:val="single" w:sz="4" w:space="0" w:color="auto"/>
              <w:right w:val="single" w:sz="4" w:space="0" w:color="auto"/>
            </w:tcBorders>
            <w:noWrap/>
            <w:vAlign w:val="center"/>
            <w:hideMark/>
          </w:tcPr>
          <w:p w14:paraId="01AD0C2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Ед. изм.</w:t>
            </w:r>
          </w:p>
        </w:tc>
        <w:tc>
          <w:tcPr>
            <w:tcW w:w="1590" w:type="dxa"/>
            <w:tcBorders>
              <w:top w:val="single" w:sz="4" w:space="0" w:color="auto"/>
              <w:left w:val="nil"/>
              <w:bottom w:val="single" w:sz="4" w:space="0" w:color="auto"/>
              <w:right w:val="single" w:sz="4" w:space="0" w:color="auto"/>
            </w:tcBorders>
            <w:noWrap/>
            <w:vAlign w:val="center"/>
            <w:hideMark/>
          </w:tcPr>
          <w:p w14:paraId="66B8C7F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1380" w:type="dxa"/>
            <w:tcBorders>
              <w:top w:val="single" w:sz="4" w:space="0" w:color="auto"/>
              <w:left w:val="nil"/>
              <w:bottom w:val="single" w:sz="4" w:space="0" w:color="auto"/>
              <w:right w:val="single" w:sz="4" w:space="0" w:color="auto"/>
            </w:tcBorders>
            <w:noWrap/>
            <w:vAlign w:val="center"/>
            <w:hideMark/>
          </w:tcPr>
          <w:p w14:paraId="59DCB36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Цена за ед</w:t>
            </w:r>
          </w:p>
        </w:tc>
        <w:tc>
          <w:tcPr>
            <w:tcW w:w="1440" w:type="dxa"/>
            <w:tcBorders>
              <w:top w:val="single" w:sz="4" w:space="0" w:color="auto"/>
              <w:left w:val="nil"/>
              <w:bottom w:val="single" w:sz="4" w:space="0" w:color="auto"/>
              <w:right w:val="single" w:sz="4" w:space="0" w:color="auto"/>
            </w:tcBorders>
            <w:noWrap/>
            <w:vAlign w:val="center"/>
            <w:hideMark/>
          </w:tcPr>
          <w:p w14:paraId="02DBC21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Сумма</w:t>
            </w:r>
          </w:p>
        </w:tc>
      </w:tr>
      <w:tr w:rsidR="003D1AF3" w14:paraId="19BD5FDA"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D539A9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660" w:type="dxa"/>
            <w:tcBorders>
              <w:top w:val="nil"/>
              <w:left w:val="nil"/>
              <w:bottom w:val="single" w:sz="4" w:space="0" w:color="auto"/>
              <w:right w:val="single" w:sz="4" w:space="0" w:color="auto"/>
            </w:tcBorders>
            <w:hideMark/>
          </w:tcPr>
          <w:p w14:paraId="0B5F57E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для потолочного освещения (5), розеток (2), выключателей (2)</w:t>
            </w:r>
          </w:p>
        </w:tc>
        <w:tc>
          <w:tcPr>
            <w:tcW w:w="1380" w:type="dxa"/>
            <w:tcBorders>
              <w:top w:val="nil"/>
              <w:left w:val="nil"/>
              <w:bottom w:val="single" w:sz="4" w:space="0" w:color="auto"/>
              <w:right w:val="single" w:sz="4" w:space="0" w:color="auto"/>
            </w:tcBorders>
            <w:noWrap/>
            <w:hideMark/>
          </w:tcPr>
          <w:p w14:paraId="63BBC48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пог.м</w:t>
            </w:r>
          </w:p>
        </w:tc>
        <w:tc>
          <w:tcPr>
            <w:tcW w:w="1590" w:type="dxa"/>
            <w:tcBorders>
              <w:top w:val="nil"/>
              <w:left w:val="nil"/>
              <w:bottom w:val="single" w:sz="4" w:space="0" w:color="auto"/>
              <w:right w:val="single" w:sz="4" w:space="0" w:color="auto"/>
            </w:tcBorders>
            <w:noWrap/>
            <w:hideMark/>
          </w:tcPr>
          <w:p w14:paraId="356F752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hideMark/>
          </w:tcPr>
          <w:p w14:paraId="0FEEAB5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40" w:type="dxa"/>
            <w:tcBorders>
              <w:top w:val="nil"/>
              <w:left w:val="nil"/>
              <w:bottom w:val="single" w:sz="4" w:space="0" w:color="auto"/>
              <w:right w:val="single" w:sz="4" w:space="0" w:color="auto"/>
            </w:tcBorders>
            <w:noWrap/>
            <w:hideMark/>
          </w:tcPr>
          <w:p w14:paraId="523015B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3D36EFE7"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1112F049"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660" w:type="dxa"/>
            <w:tcBorders>
              <w:top w:val="nil"/>
              <w:left w:val="nil"/>
              <w:bottom w:val="single" w:sz="4" w:space="0" w:color="auto"/>
              <w:right w:val="single" w:sz="4" w:space="0" w:color="auto"/>
            </w:tcBorders>
            <w:hideMark/>
          </w:tcPr>
          <w:p w14:paraId="1E98DBF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Подключение газового котла Turbo 12 л с соответствующими деталями</w:t>
            </w:r>
          </w:p>
        </w:tc>
        <w:tc>
          <w:tcPr>
            <w:tcW w:w="1380" w:type="dxa"/>
            <w:tcBorders>
              <w:top w:val="nil"/>
              <w:left w:val="nil"/>
              <w:bottom w:val="single" w:sz="4" w:space="0" w:color="auto"/>
              <w:right w:val="single" w:sz="4" w:space="0" w:color="auto"/>
            </w:tcBorders>
            <w:noWrap/>
            <w:hideMark/>
          </w:tcPr>
          <w:p w14:paraId="693A619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7FBF1B7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618ECD1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40" w:type="dxa"/>
            <w:tcBorders>
              <w:top w:val="nil"/>
              <w:left w:val="nil"/>
              <w:bottom w:val="single" w:sz="4" w:space="0" w:color="auto"/>
              <w:right w:val="single" w:sz="4" w:space="0" w:color="auto"/>
            </w:tcBorders>
            <w:noWrap/>
            <w:hideMark/>
          </w:tcPr>
          <w:p w14:paraId="3E5E282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r>
      <w:tr w:rsidR="003D1AF3" w14:paraId="451BD0D3"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F9E504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660" w:type="dxa"/>
            <w:tcBorders>
              <w:top w:val="nil"/>
              <w:left w:val="nil"/>
              <w:bottom w:val="single" w:sz="4" w:space="0" w:color="auto"/>
              <w:right w:val="single" w:sz="4" w:space="0" w:color="auto"/>
            </w:tcBorders>
            <w:hideMark/>
          </w:tcPr>
          <w:p w14:paraId="777B7C9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влагостойкого гипсокартонного короба (25x25) с каркасом в левом углу</w:t>
            </w:r>
          </w:p>
        </w:tc>
        <w:tc>
          <w:tcPr>
            <w:tcW w:w="1380" w:type="dxa"/>
            <w:tcBorders>
              <w:top w:val="nil"/>
              <w:left w:val="nil"/>
              <w:bottom w:val="single" w:sz="4" w:space="0" w:color="auto"/>
              <w:right w:val="single" w:sz="4" w:space="0" w:color="auto"/>
            </w:tcBorders>
            <w:noWrap/>
            <w:hideMark/>
          </w:tcPr>
          <w:p w14:paraId="5767151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пог.м</w:t>
            </w:r>
          </w:p>
        </w:tc>
        <w:tc>
          <w:tcPr>
            <w:tcW w:w="1590" w:type="dxa"/>
            <w:tcBorders>
              <w:top w:val="nil"/>
              <w:left w:val="nil"/>
              <w:bottom w:val="single" w:sz="4" w:space="0" w:color="auto"/>
              <w:right w:val="single" w:sz="4" w:space="0" w:color="auto"/>
            </w:tcBorders>
            <w:noWrap/>
            <w:hideMark/>
          </w:tcPr>
          <w:p w14:paraId="28A1707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380" w:type="dxa"/>
            <w:tcBorders>
              <w:top w:val="nil"/>
              <w:left w:val="nil"/>
              <w:bottom w:val="single" w:sz="4" w:space="0" w:color="auto"/>
              <w:right w:val="single" w:sz="4" w:space="0" w:color="auto"/>
            </w:tcBorders>
            <w:noWrap/>
            <w:hideMark/>
          </w:tcPr>
          <w:p w14:paraId="5464864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2F7F639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13000</w:t>
            </w:r>
          </w:p>
        </w:tc>
      </w:tr>
      <w:tr w:rsidR="003D1AF3" w14:paraId="22E42D1B" w14:textId="77777777" w:rsidTr="003D1AF3">
        <w:trPr>
          <w:trHeight w:val="555"/>
        </w:trPr>
        <w:tc>
          <w:tcPr>
            <w:tcW w:w="560" w:type="dxa"/>
            <w:tcBorders>
              <w:top w:val="nil"/>
              <w:left w:val="single" w:sz="4" w:space="0" w:color="auto"/>
              <w:bottom w:val="single" w:sz="4" w:space="0" w:color="auto"/>
              <w:right w:val="single" w:sz="4" w:space="0" w:color="auto"/>
            </w:tcBorders>
            <w:noWrap/>
            <w:hideMark/>
          </w:tcPr>
          <w:p w14:paraId="572700F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660" w:type="dxa"/>
            <w:tcBorders>
              <w:top w:val="nil"/>
              <w:left w:val="nil"/>
              <w:bottom w:val="single" w:sz="4" w:space="0" w:color="auto"/>
              <w:right w:val="single" w:sz="4" w:space="0" w:color="auto"/>
            </w:tcBorders>
            <w:hideMark/>
          </w:tcPr>
          <w:p w14:paraId="0E5E286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Затирка швов плитки (затирка)</w:t>
            </w:r>
          </w:p>
        </w:tc>
        <w:tc>
          <w:tcPr>
            <w:tcW w:w="1380" w:type="dxa"/>
            <w:tcBorders>
              <w:top w:val="nil"/>
              <w:left w:val="nil"/>
              <w:bottom w:val="single" w:sz="4" w:space="0" w:color="auto"/>
              <w:right w:val="single" w:sz="4" w:space="0" w:color="auto"/>
            </w:tcBorders>
            <w:noWrap/>
            <w:hideMark/>
          </w:tcPr>
          <w:p w14:paraId="4D3FE0B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590" w:type="dxa"/>
            <w:tcBorders>
              <w:top w:val="nil"/>
              <w:left w:val="nil"/>
              <w:bottom w:val="single" w:sz="4" w:space="0" w:color="auto"/>
              <w:right w:val="single" w:sz="4" w:space="0" w:color="auto"/>
            </w:tcBorders>
            <w:noWrap/>
            <w:hideMark/>
          </w:tcPr>
          <w:p w14:paraId="269D81C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80" w:type="dxa"/>
            <w:tcBorders>
              <w:top w:val="nil"/>
              <w:left w:val="nil"/>
              <w:bottom w:val="single" w:sz="4" w:space="0" w:color="auto"/>
              <w:right w:val="single" w:sz="4" w:space="0" w:color="auto"/>
            </w:tcBorders>
            <w:noWrap/>
            <w:hideMark/>
          </w:tcPr>
          <w:p w14:paraId="0388CEA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440" w:type="dxa"/>
            <w:tcBorders>
              <w:top w:val="nil"/>
              <w:left w:val="nil"/>
              <w:bottom w:val="single" w:sz="4" w:space="0" w:color="auto"/>
              <w:right w:val="single" w:sz="4" w:space="0" w:color="auto"/>
            </w:tcBorders>
            <w:noWrap/>
            <w:hideMark/>
          </w:tcPr>
          <w:p w14:paraId="326D370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10250</w:t>
            </w:r>
          </w:p>
        </w:tc>
      </w:tr>
      <w:tr w:rsidR="003D1AF3" w14:paraId="45F0B37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6A3356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660" w:type="dxa"/>
            <w:tcBorders>
              <w:top w:val="nil"/>
              <w:left w:val="nil"/>
              <w:bottom w:val="single" w:sz="4" w:space="0" w:color="auto"/>
              <w:right w:val="single" w:sz="4" w:space="0" w:color="auto"/>
            </w:tcBorders>
            <w:hideMark/>
          </w:tcPr>
          <w:p w14:paraId="5E45A7E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розеток (2), выключателей (2), потолочных LED светильников (5)</w:t>
            </w:r>
          </w:p>
        </w:tc>
        <w:tc>
          <w:tcPr>
            <w:tcW w:w="1380" w:type="dxa"/>
            <w:tcBorders>
              <w:top w:val="nil"/>
              <w:left w:val="nil"/>
              <w:bottom w:val="single" w:sz="4" w:space="0" w:color="auto"/>
              <w:right w:val="single" w:sz="4" w:space="0" w:color="auto"/>
            </w:tcBorders>
            <w:noWrap/>
            <w:hideMark/>
          </w:tcPr>
          <w:p w14:paraId="31466A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nil"/>
              <w:right w:val="single" w:sz="4" w:space="0" w:color="auto"/>
            </w:tcBorders>
            <w:noWrap/>
            <w:hideMark/>
          </w:tcPr>
          <w:p w14:paraId="75769BE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380" w:type="dxa"/>
            <w:tcBorders>
              <w:top w:val="nil"/>
              <w:left w:val="nil"/>
              <w:bottom w:val="single" w:sz="4" w:space="0" w:color="auto"/>
              <w:right w:val="single" w:sz="4" w:space="0" w:color="auto"/>
            </w:tcBorders>
            <w:noWrap/>
            <w:hideMark/>
          </w:tcPr>
          <w:p w14:paraId="6247C3D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40" w:type="dxa"/>
            <w:tcBorders>
              <w:top w:val="nil"/>
              <w:left w:val="nil"/>
              <w:bottom w:val="single" w:sz="4" w:space="0" w:color="auto"/>
              <w:right w:val="single" w:sz="4" w:space="0" w:color="auto"/>
            </w:tcBorders>
            <w:noWrap/>
            <w:hideMark/>
          </w:tcPr>
          <w:p w14:paraId="7630B73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18000</w:t>
            </w:r>
          </w:p>
        </w:tc>
      </w:tr>
      <w:tr w:rsidR="003D1AF3" w14:paraId="16B0EB2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3E2175A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660" w:type="dxa"/>
            <w:tcBorders>
              <w:top w:val="nil"/>
              <w:left w:val="nil"/>
              <w:bottom w:val="single" w:sz="4" w:space="0" w:color="auto"/>
              <w:right w:val="single" w:sz="4" w:space="0" w:color="auto"/>
            </w:tcBorders>
            <w:hideMark/>
          </w:tcPr>
          <w:p w14:paraId="24AA916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из нержавеющей стали</w:t>
            </w:r>
          </w:p>
        </w:tc>
        <w:tc>
          <w:tcPr>
            <w:tcW w:w="1380" w:type="dxa"/>
            <w:tcBorders>
              <w:top w:val="nil"/>
              <w:left w:val="nil"/>
              <w:bottom w:val="single" w:sz="4" w:space="0" w:color="auto"/>
              <w:right w:val="single" w:sz="4" w:space="0" w:color="auto"/>
            </w:tcBorders>
            <w:noWrap/>
            <w:hideMark/>
          </w:tcPr>
          <w:p w14:paraId="3E9A110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single" w:sz="4" w:space="0" w:color="auto"/>
              <w:left w:val="nil"/>
              <w:bottom w:val="single" w:sz="4" w:space="0" w:color="auto"/>
              <w:right w:val="single" w:sz="4" w:space="0" w:color="auto"/>
            </w:tcBorders>
            <w:noWrap/>
            <w:hideMark/>
          </w:tcPr>
          <w:p w14:paraId="378C6B9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107B00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440" w:type="dxa"/>
            <w:tcBorders>
              <w:top w:val="nil"/>
              <w:left w:val="nil"/>
              <w:bottom w:val="single" w:sz="4" w:space="0" w:color="auto"/>
              <w:right w:val="single" w:sz="4" w:space="0" w:color="auto"/>
            </w:tcBorders>
            <w:noWrap/>
            <w:hideMark/>
          </w:tcPr>
          <w:p w14:paraId="3EF9F82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5507E626"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1C3AC10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660" w:type="dxa"/>
            <w:tcBorders>
              <w:top w:val="nil"/>
              <w:left w:val="nil"/>
              <w:bottom w:val="single" w:sz="4" w:space="0" w:color="auto"/>
              <w:right w:val="single" w:sz="4" w:space="0" w:color="auto"/>
            </w:tcBorders>
            <w:hideMark/>
          </w:tcPr>
          <w:p w14:paraId="150B7B9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трапа 15x15 см из нержавеющей стали</w:t>
            </w:r>
          </w:p>
        </w:tc>
        <w:tc>
          <w:tcPr>
            <w:tcW w:w="1380" w:type="dxa"/>
            <w:tcBorders>
              <w:top w:val="nil"/>
              <w:left w:val="nil"/>
              <w:bottom w:val="single" w:sz="4" w:space="0" w:color="auto"/>
              <w:right w:val="single" w:sz="4" w:space="0" w:color="auto"/>
            </w:tcBorders>
            <w:noWrap/>
            <w:hideMark/>
          </w:tcPr>
          <w:p w14:paraId="7492029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207B0CF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BAC2D2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1440" w:type="dxa"/>
            <w:tcBorders>
              <w:top w:val="nil"/>
              <w:left w:val="nil"/>
              <w:bottom w:val="single" w:sz="4" w:space="0" w:color="auto"/>
              <w:right w:val="single" w:sz="4" w:space="0" w:color="auto"/>
            </w:tcBorders>
            <w:noWrap/>
            <w:hideMark/>
          </w:tcPr>
          <w:p w14:paraId="074DF6F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8000</w:t>
            </w:r>
          </w:p>
        </w:tc>
      </w:tr>
      <w:tr w:rsidR="003D1AF3" w14:paraId="4731120B"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2B153525"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660" w:type="dxa"/>
            <w:tcBorders>
              <w:top w:val="nil"/>
              <w:left w:val="nil"/>
              <w:bottom w:val="single" w:sz="4" w:space="0" w:color="auto"/>
              <w:right w:val="single" w:sz="4" w:space="0" w:color="auto"/>
            </w:tcBorders>
            <w:hideMark/>
          </w:tcPr>
          <w:p w14:paraId="67A4912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60x50 см</w:t>
            </w:r>
          </w:p>
        </w:tc>
        <w:tc>
          <w:tcPr>
            <w:tcW w:w="1380" w:type="dxa"/>
            <w:tcBorders>
              <w:top w:val="nil"/>
              <w:left w:val="nil"/>
              <w:bottom w:val="single" w:sz="4" w:space="0" w:color="auto"/>
              <w:right w:val="single" w:sz="4" w:space="0" w:color="auto"/>
            </w:tcBorders>
            <w:noWrap/>
            <w:hideMark/>
          </w:tcPr>
          <w:p w14:paraId="2F614E4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43059E3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499461D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12500</w:t>
            </w:r>
          </w:p>
        </w:tc>
        <w:tc>
          <w:tcPr>
            <w:tcW w:w="1440" w:type="dxa"/>
            <w:tcBorders>
              <w:top w:val="nil"/>
              <w:left w:val="nil"/>
              <w:bottom w:val="single" w:sz="4" w:space="0" w:color="auto"/>
              <w:right w:val="single" w:sz="4" w:space="0" w:color="auto"/>
            </w:tcBorders>
            <w:noWrap/>
            <w:hideMark/>
          </w:tcPr>
          <w:p w14:paraId="5C79C96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12500</w:t>
            </w:r>
          </w:p>
        </w:tc>
      </w:tr>
      <w:tr w:rsidR="003D1AF3" w14:paraId="730FDEC2"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08E19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9</w:t>
            </w:r>
          </w:p>
        </w:tc>
        <w:tc>
          <w:tcPr>
            <w:tcW w:w="4660" w:type="dxa"/>
            <w:tcBorders>
              <w:top w:val="nil"/>
              <w:left w:val="nil"/>
              <w:bottom w:val="single" w:sz="4" w:space="0" w:color="auto"/>
              <w:right w:val="single" w:sz="4" w:space="0" w:color="auto"/>
            </w:tcBorders>
            <w:hideMark/>
          </w:tcPr>
          <w:p w14:paraId="267D8D0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керамического унитаза</w:t>
            </w:r>
          </w:p>
        </w:tc>
        <w:tc>
          <w:tcPr>
            <w:tcW w:w="1380" w:type="dxa"/>
            <w:tcBorders>
              <w:top w:val="nil"/>
              <w:left w:val="nil"/>
              <w:bottom w:val="single" w:sz="4" w:space="0" w:color="auto"/>
              <w:right w:val="single" w:sz="4" w:space="0" w:color="auto"/>
            </w:tcBorders>
            <w:noWrap/>
            <w:hideMark/>
          </w:tcPr>
          <w:p w14:paraId="3996F4B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6F3707C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D31CAA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16000</w:t>
            </w:r>
          </w:p>
        </w:tc>
        <w:tc>
          <w:tcPr>
            <w:tcW w:w="1440" w:type="dxa"/>
            <w:tcBorders>
              <w:top w:val="nil"/>
              <w:left w:val="nil"/>
              <w:bottom w:val="single" w:sz="4" w:space="0" w:color="auto"/>
              <w:right w:val="single" w:sz="4" w:space="0" w:color="auto"/>
            </w:tcBorders>
            <w:noWrap/>
            <w:hideMark/>
          </w:tcPr>
          <w:p w14:paraId="6A37A0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16000</w:t>
            </w:r>
          </w:p>
        </w:tc>
      </w:tr>
      <w:tr w:rsidR="003D1AF3" w14:paraId="67DC08A9"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2E1A38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660" w:type="dxa"/>
            <w:tcBorders>
              <w:top w:val="nil"/>
              <w:left w:val="nil"/>
              <w:bottom w:val="single" w:sz="4" w:space="0" w:color="auto"/>
              <w:right w:val="single" w:sz="4" w:space="0" w:color="auto"/>
            </w:tcBorders>
            <w:hideMark/>
          </w:tcPr>
          <w:p w14:paraId="654C216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зеркала</w:t>
            </w:r>
          </w:p>
        </w:tc>
        <w:tc>
          <w:tcPr>
            <w:tcW w:w="1380" w:type="dxa"/>
            <w:tcBorders>
              <w:top w:val="nil"/>
              <w:left w:val="nil"/>
              <w:bottom w:val="single" w:sz="4" w:space="0" w:color="auto"/>
              <w:right w:val="single" w:sz="4" w:space="0" w:color="auto"/>
            </w:tcBorders>
            <w:noWrap/>
            <w:hideMark/>
          </w:tcPr>
          <w:p w14:paraId="34AB3E3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287DD7B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7EC928E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0632D9D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r>
      <w:tr w:rsidR="003D1AF3" w14:paraId="6E6D9C05" w14:textId="77777777" w:rsidTr="003D1AF3">
        <w:trPr>
          <w:trHeight w:val="990"/>
        </w:trPr>
        <w:tc>
          <w:tcPr>
            <w:tcW w:w="560" w:type="dxa"/>
            <w:tcBorders>
              <w:top w:val="nil"/>
              <w:left w:val="single" w:sz="4" w:space="0" w:color="auto"/>
              <w:bottom w:val="single" w:sz="4" w:space="0" w:color="auto"/>
              <w:right w:val="single" w:sz="4" w:space="0" w:color="auto"/>
            </w:tcBorders>
            <w:noWrap/>
            <w:hideMark/>
          </w:tcPr>
          <w:p w14:paraId="7F45296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660" w:type="dxa"/>
            <w:tcBorders>
              <w:top w:val="nil"/>
              <w:left w:val="nil"/>
              <w:bottom w:val="single" w:sz="4" w:space="0" w:color="auto"/>
              <w:right w:val="single" w:sz="4" w:space="0" w:color="auto"/>
            </w:tcBorders>
            <w:hideMark/>
          </w:tcPr>
          <w:p w14:paraId="1B51ADA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металлических держателей для полотенец (2), держателя туалетной бумаги (1), полки для гигиенических принадлежностей</w:t>
            </w:r>
          </w:p>
        </w:tc>
        <w:tc>
          <w:tcPr>
            <w:tcW w:w="1380" w:type="dxa"/>
            <w:tcBorders>
              <w:top w:val="nil"/>
              <w:left w:val="nil"/>
              <w:bottom w:val="single" w:sz="4" w:space="0" w:color="auto"/>
              <w:right w:val="single" w:sz="4" w:space="0" w:color="auto"/>
            </w:tcBorders>
            <w:noWrap/>
            <w:hideMark/>
          </w:tcPr>
          <w:p w14:paraId="2780C9A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12C4AC3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380" w:type="dxa"/>
            <w:tcBorders>
              <w:top w:val="nil"/>
              <w:left w:val="nil"/>
              <w:bottom w:val="single" w:sz="4" w:space="0" w:color="auto"/>
              <w:right w:val="single" w:sz="4" w:space="0" w:color="auto"/>
            </w:tcBorders>
            <w:noWrap/>
            <w:hideMark/>
          </w:tcPr>
          <w:p w14:paraId="1E0E80D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2D714B9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222AFF24"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7E07668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660" w:type="dxa"/>
            <w:tcBorders>
              <w:top w:val="nil"/>
              <w:left w:val="nil"/>
              <w:bottom w:val="single" w:sz="4" w:space="0" w:color="auto"/>
              <w:right w:val="single" w:sz="4" w:space="0" w:color="auto"/>
            </w:tcBorders>
            <w:hideMark/>
          </w:tcPr>
          <w:p w14:paraId="7CF5F71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водостойких евро-дверей (2) 1.9x0.75</w:t>
            </w:r>
          </w:p>
        </w:tc>
        <w:tc>
          <w:tcPr>
            <w:tcW w:w="1380" w:type="dxa"/>
            <w:tcBorders>
              <w:top w:val="nil"/>
              <w:left w:val="nil"/>
              <w:bottom w:val="single" w:sz="4" w:space="0" w:color="auto"/>
              <w:right w:val="single" w:sz="4" w:space="0" w:color="auto"/>
            </w:tcBorders>
            <w:noWrap/>
            <w:hideMark/>
          </w:tcPr>
          <w:p w14:paraId="03149B9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48A214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0CFE020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60000</w:t>
            </w:r>
          </w:p>
        </w:tc>
        <w:tc>
          <w:tcPr>
            <w:tcW w:w="1440" w:type="dxa"/>
            <w:tcBorders>
              <w:top w:val="nil"/>
              <w:left w:val="nil"/>
              <w:bottom w:val="single" w:sz="4" w:space="0" w:color="auto"/>
              <w:right w:val="single" w:sz="4" w:space="0" w:color="auto"/>
            </w:tcBorders>
            <w:noWrap/>
            <w:hideMark/>
          </w:tcPr>
          <w:p w14:paraId="07A00D4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3D1AF3" w14:paraId="111E3CE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668ADC7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660" w:type="dxa"/>
            <w:tcBorders>
              <w:top w:val="nil"/>
              <w:left w:val="nil"/>
              <w:bottom w:val="single" w:sz="4" w:space="0" w:color="auto"/>
              <w:right w:val="single" w:sz="4" w:space="0" w:color="auto"/>
            </w:tcBorders>
            <w:hideMark/>
          </w:tcPr>
          <w:p w14:paraId="7837EF7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влагостойкого гипсокартонного потолка, шпаклёвка и покраска</w:t>
            </w:r>
          </w:p>
        </w:tc>
        <w:tc>
          <w:tcPr>
            <w:tcW w:w="1380" w:type="dxa"/>
            <w:tcBorders>
              <w:top w:val="nil"/>
              <w:left w:val="nil"/>
              <w:bottom w:val="single" w:sz="4" w:space="0" w:color="auto"/>
              <w:right w:val="single" w:sz="4" w:space="0" w:color="auto"/>
            </w:tcBorders>
            <w:noWrap/>
            <w:hideMark/>
          </w:tcPr>
          <w:p w14:paraId="14EB3B5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590" w:type="dxa"/>
            <w:tcBorders>
              <w:top w:val="nil"/>
              <w:left w:val="nil"/>
              <w:bottom w:val="single" w:sz="4" w:space="0" w:color="auto"/>
              <w:right w:val="single" w:sz="4" w:space="0" w:color="auto"/>
            </w:tcBorders>
            <w:noWrap/>
            <w:hideMark/>
          </w:tcPr>
          <w:p w14:paraId="1F515E6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9.92</w:t>
            </w:r>
          </w:p>
        </w:tc>
        <w:tc>
          <w:tcPr>
            <w:tcW w:w="1380" w:type="dxa"/>
            <w:tcBorders>
              <w:top w:val="nil"/>
              <w:left w:val="nil"/>
              <w:bottom w:val="single" w:sz="4" w:space="0" w:color="auto"/>
              <w:right w:val="single" w:sz="4" w:space="0" w:color="auto"/>
            </w:tcBorders>
            <w:noWrap/>
            <w:hideMark/>
          </w:tcPr>
          <w:p w14:paraId="0F9EE2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5D689B6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29760</w:t>
            </w:r>
          </w:p>
        </w:tc>
      </w:tr>
      <w:tr w:rsidR="003D1AF3" w14:paraId="79CA9F8E"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013EB4C"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273699FA" w14:textId="77777777" w:rsidR="003D1AF3" w:rsidRDefault="003D1AF3">
            <w:pPr>
              <w:rPr>
                <w:rFonts w:ascii="Calibri" w:hAnsi="Calibri" w:cs="Calibri"/>
                <w:color w:val="000000"/>
                <w:sz w:val="22"/>
                <w:szCs w:val="22"/>
              </w:rPr>
            </w:pPr>
            <w:r>
              <w:rPr>
                <w:rFonts w:ascii="Calibri" w:hAnsi="Calibri" w:cs="Calibri"/>
                <w:color w:val="000000"/>
                <w:sz w:val="22"/>
                <w:szCs w:val="22"/>
              </w:rPr>
              <w:t>Итого</w:t>
            </w:r>
          </w:p>
        </w:tc>
        <w:tc>
          <w:tcPr>
            <w:tcW w:w="1380" w:type="dxa"/>
            <w:tcBorders>
              <w:top w:val="nil"/>
              <w:left w:val="nil"/>
              <w:bottom w:val="single" w:sz="4" w:space="0" w:color="auto"/>
              <w:right w:val="single" w:sz="4" w:space="0" w:color="auto"/>
            </w:tcBorders>
            <w:noWrap/>
            <w:hideMark/>
          </w:tcPr>
          <w:p w14:paraId="74BDDDB7"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32EFA3C7"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2E6ACB28"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52008A68"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285510</w:t>
            </w:r>
          </w:p>
        </w:tc>
      </w:tr>
      <w:tr w:rsidR="003D1AF3" w14:paraId="3102AB84"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6D57FA60"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632D3560" w14:textId="77777777" w:rsidR="003D1AF3" w:rsidRDefault="003D1AF3">
            <w:pPr>
              <w:rPr>
                <w:rFonts w:ascii="Calibri" w:hAnsi="Calibri" w:cs="Calibri"/>
                <w:color w:val="000000"/>
                <w:sz w:val="22"/>
                <w:szCs w:val="22"/>
              </w:rPr>
            </w:pPr>
            <w:r>
              <w:rPr>
                <w:rFonts w:ascii="Calibri" w:hAnsi="Calibri" w:cs="Calibri"/>
                <w:color w:val="000000"/>
                <w:sz w:val="22"/>
                <w:szCs w:val="22"/>
              </w:rPr>
              <w:t>НДС</w:t>
            </w:r>
          </w:p>
        </w:tc>
        <w:tc>
          <w:tcPr>
            <w:tcW w:w="1380" w:type="dxa"/>
            <w:tcBorders>
              <w:top w:val="nil"/>
              <w:left w:val="nil"/>
              <w:bottom w:val="single" w:sz="4" w:space="0" w:color="auto"/>
              <w:right w:val="single" w:sz="4" w:space="0" w:color="auto"/>
            </w:tcBorders>
            <w:noWrap/>
            <w:hideMark/>
          </w:tcPr>
          <w:p w14:paraId="5865917E"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4B8B8503"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427A8FB1"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72E75DB4"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57102</w:t>
            </w:r>
          </w:p>
        </w:tc>
      </w:tr>
      <w:tr w:rsidR="003D1AF3" w14:paraId="096FBFB8"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E7ABACC"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555D07C3" w14:textId="77777777" w:rsidR="003D1AF3" w:rsidRDefault="003D1AF3">
            <w:pPr>
              <w:rPr>
                <w:rFonts w:ascii="Calibri" w:hAnsi="Calibri" w:cs="Calibri"/>
                <w:color w:val="000000"/>
                <w:sz w:val="22"/>
                <w:szCs w:val="22"/>
              </w:rPr>
            </w:pPr>
            <w:r>
              <w:rPr>
                <w:rFonts w:ascii="Calibri" w:hAnsi="Calibri" w:cs="Calibri"/>
                <w:color w:val="000000"/>
                <w:sz w:val="22"/>
                <w:szCs w:val="22"/>
              </w:rPr>
              <w:t>Итого с НДС</w:t>
            </w:r>
          </w:p>
        </w:tc>
        <w:tc>
          <w:tcPr>
            <w:tcW w:w="1380" w:type="dxa"/>
            <w:tcBorders>
              <w:top w:val="nil"/>
              <w:left w:val="nil"/>
              <w:bottom w:val="single" w:sz="4" w:space="0" w:color="auto"/>
              <w:right w:val="single" w:sz="4" w:space="0" w:color="auto"/>
            </w:tcBorders>
            <w:noWrap/>
            <w:hideMark/>
          </w:tcPr>
          <w:p w14:paraId="6CFFB401"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28A98758"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0ABA13EA"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1F9A9C6D"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342612</w:t>
            </w:r>
          </w:p>
        </w:tc>
      </w:tr>
    </w:tbl>
    <w:p w14:paraId="33A6141E" w14:textId="77777777" w:rsidR="003D1AF3" w:rsidRPr="00961C7F" w:rsidRDefault="003D1AF3" w:rsidP="0073636B">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lastRenderedPageBreak/>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lastRenderedPageBreak/>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1F7A4A65" w14:textId="77777777" w:rsidR="0073636B" w:rsidRDefault="0073636B" w:rsidP="00051508">
      <w:pPr>
        <w:rPr>
          <w:rFonts w:ascii="GHEA Grapalat" w:hAnsi="GHEA Grapalat"/>
          <w:i/>
          <w:lang w:val="hy-AM"/>
        </w:rPr>
      </w:pPr>
    </w:p>
    <w:p w14:paraId="38C3CF0C" w14:textId="77777777" w:rsidR="0074662D" w:rsidRDefault="0074662D" w:rsidP="00051508">
      <w:pPr>
        <w:rPr>
          <w:rFonts w:ascii="GHEA Grapalat" w:hAnsi="GHEA Grapalat"/>
          <w:i/>
          <w:lang w:val="hy-AM"/>
        </w:rPr>
      </w:pPr>
    </w:p>
    <w:p w14:paraId="2C67E48C" w14:textId="77777777" w:rsidR="0074662D" w:rsidRDefault="0074662D" w:rsidP="00051508">
      <w:pPr>
        <w:rPr>
          <w:rFonts w:ascii="GHEA Grapalat" w:hAnsi="GHEA Grapalat"/>
          <w:i/>
          <w:lang w:val="hy-AM"/>
        </w:rPr>
      </w:pPr>
    </w:p>
    <w:p w14:paraId="290EE9DB" w14:textId="77777777" w:rsidR="0074662D" w:rsidRDefault="0074662D" w:rsidP="00051508">
      <w:pPr>
        <w:rPr>
          <w:rFonts w:ascii="GHEA Grapalat" w:hAnsi="GHEA Grapalat"/>
          <w:i/>
          <w:lang w:val="hy-AM"/>
        </w:rPr>
      </w:pPr>
    </w:p>
    <w:p w14:paraId="55A7438E" w14:textId="77777777" w:rsidR="0074662D" w:rsidRDefault="0074662D" w:rsidP="00051508">
      <w:pPr>
        <w:rPr>
          <w:rFonts w:ascii="GHEA Grapalat" w:hAnsi="GHEA Grapalat"/>
          <w:i/>
          <w:lang w:val="hy-AM"/>
        </w:rPr>
      </w:pPr>
    </w:p>
    <w:p w14:paraId="44BA56A9" w14:textId="77777777" w:rsidR="0074662D" w:rsidRDefault="0074662D" w:rsidP="00051508">
      <w:pPr>
        <w:rPr>
          <w:rFonts w:ascii="GHEA Grapalat" w:hAnsi="GHEA Grapalat"/>
          <w:i/>
          <w:lang w:val="hy-AM"/>
        </w:rPr>
      </w:pPr>
    </w:p>
    <w:p w14:paraId="55E91D66" w14:textId="77777777" w:rsidR="0074662D" w:rsidRDefault="0074662D" w:rsidP="00051508">
      <w:pPr>
        <w:rPr>
          <w:rFonts w:ascii="GHEA Grapalat" w:hAnsi="GHEA Grapalat"/>
          <w:i/>
          <w:lang w:val="hy-AM"/>
        </w:rPr>
      </w:pPr>
    </w:p>
    <w:p w14:paraId="51CA8E89" w14:textId="77777777" w:rsidR="0074662D" w:rsidRDefault="0074662D" w:rsidP="00051508">
      <w:pPr>
        <w:rPr>
          <w:rFonts w:ascii="GHEA Grapalat" w:hAnsi="GHEA Grapalat"/>
          <w:i/>
          <w:lang w:val="hy-AM"/>
        </w:rPr>
      </w:pPr>
    </w:p>
    <w:p w14:paraId="2280CB34" w14:textId="77777777" w:rsidR="0074662D" w:rsidRDefault="0074662D" w:rsidP="00051508">
      <w:pPr>
        <w:rPr>
          <w:rFonts w:ascii="GHEA Grapalat" w:hAnsi="GHEA Grapalat"/>
          <w:i/>
          <w:lang w:val="hy-AM"/>
        </w:rPr>
      </w:pPr>
    </w:p>
    <w:p w14:paraId="21DCA72E" w14:textId="77777777" w:rsidR="0074662D" w:rsidRDefault="0074662D" w:rsidP="00051508">
      <w:pPr>
        <w:rPr>
          <w:rFonts w:ascii="GHEA Grapalat" w:hAnsi="GHEA Grapalat"/>
          <w:i/>
          <w:lang w:val="hy-AM"/>
        </w:rPr>
      </w:pPr>
    </w:p>
    <w:p w14:paraId="7296BFB9" w14:textId="77777777" w:rsidR="0074662D" w:rsidRDefault="0074662D" w:rsidP="00051508">
      <w:pPr>
        <w:rPr>
          <w:rFonts w:ascii="GHEA Grapalat" w:hAnsi="GHEA Grapalat"/>
          <w:i/>
          <w:lang w:val="hy-AM"/>
        </w:rPr>
      </w:pPr>
    </w:p>
    <w:p w14:paraId="4929F4FA" w14:textId="77777777" w:rsidR="0074662D" w:rsidRDefault="0074662D" w:rsidP="00051508">
      <w:pPr>
        <w:rPr>
          <w:rFonts w:ascii="GHEA Grapalat" w:hAnsi="GHEA Grapalat"/>
          <w:i/>
          <w:lang w:val="hy-AM"/>
        </w:rPr>
      </w:pPr>
    </w:p>
    <w:p w14:paraId="6BE3233F" w14:textId="77777777" w:rsidR="0074662D" w:rsidRDefault="0074662D" w:rsidP="00051508">
      <w:pPr>
        <w:rPr>
          <w:rFonts w:ascii="GHEA Grapalat" w:hAnsi="GHEA Grapalat"/>
          <w:i/>
          <w:lang w:val="hy-AM"/>
        </w:rPr>
      </w:pPr>
    </w:p>
    <w:p w14:paraId="454E242D" w14:textId="77777777" w:rsidR="0074662D" w:rsidRDefault="0074662D" w:rsidP="00051508">
      <w:pPr>
        <w:rPr>
          <w:rFonts w:ascii="GHEA Grapalat" w:hAnsi="GHEA Grapalat"/>
          <w:i/>
          <w:lang w:val="hy-AM"/>
        </w:rPr>
      </w:pPr>
    </w:p>
    <w:p w14:paraId="4FEA2808" w14:textId="77777777" w:rsidR="0074662D" w:rsidRDefault="0074662D" w:rsidP="00051508">
      <w:pPr>
        <w:rPr>
          <w:rFonts w:ascii="GHEA Grapalat" w:hAnsi="GHEA Grapalat"/>
          <w:i/>
          <w:lang w:val="hy-AM"/>
        </w:rPr>
      </w:pPr>
    </w:p>
    <w:p w14:paraId="7DBA7A8B" w14:textId="77777777" w:rsidR="0074662D" w:rsidRDefault="0074662D" w:rsidP="00051508">
      <w:pPr>
        <w:rPr>
          <w:rFonts w:ascii="GHEA Grapalat" w:hAnsi="GHEA Grapalat"/>
          <w:i/>
          <w:lang w:val="hy-AM"/>
        </w:rPr>
      </w:pPr>
    </w:p>
    <w:p w14:paraId="6534950C" w14:textId="77777777" w:rsidR="0074662D" w:rsidRDefault="0074662D" w:rsidP="00051508">
      <w:pPr>
        <w:rPr>
          <w:rFonts w:ascii="GHEA Grapalat" w:hAnsi="GHEA Grapalat"/>
          <w:i/>
          <w:lang w:val="hy-AM"/>
        </w:rPr>
      </w:pPr>
    </w:p>
    <w:p w14:paraId="105D354E" w14:textId="77777777" w:rsidR="0074662D" w:rsidRDefault="0074662D" w:rsidP="00051508">
      <w:pPr>
        <w:rPr>
          <w:rFonts w:ascii="GHEA Grapalat" w:hAnsi="GHEA Grapalat"/>
          <w:i/>
          <w:lang w:val="hy-AM"/>
        </w:rPr>
      </w:pPr>
    </w:p>
    <w:p w14:paraId="46A4CA40" w14:textId="77777777" w:rsidR="0074662D" w:rsidRDefault="0074662D" w:rsidP="00051508">
      <w:pPr>
        <w:rPr>
          <w:rFonts w:ascii="GHEA Grapalat" w:hAnsi="GHEA Grapalat"/>
          <w:i/>
          <w:lang w:val="hy-AM"/>
        </w:rPr>
      </w:pPr>
    </w:p>
    <w:p w14:paraId="1E95DE9D" w14:textId="77777777" w:rsidR="0074662D" w:rsidRDefault="0074662D" w:rsidP="00051508">
      <w:pPr>
        <w:rPr>
          <w:rFonts w:ascii="GHEA Grapalat" w:hAnsi="GHEA Grapalat"/>
          <w:i/>
          <w:lang w:val="hy-AM"/>
        </w:rPr>
      </w:pPr>
    </w:p>
    <w:p w14:paraId="26596684" w14:textId="77777777" w:rsidR="0074662D" w:rsidRDefault="0074662D" w:rsidP="00051508">
      <w:pPr>
        <w:rPr>
          <w:rFonts w:ascii="GHEA Grapalat" w:hAnsi="GHEA Grapalat"/>
          <w:i/>
          <w:lang w:val="hy-AM"/>
        </w:rPr>
      </w:pPr>
    </w:p>
    <w:p w14:paraId="03625C52" w14:textId="77777777" w:rsidR="0074662D" w:rsidRDefault="0074662D" w:rsidP="00051508">
      <w:pPr>
        <w:rPr>
          <w:rFonts w:ascii="GHEA Grapalat" w:hAnsi="GHEA Grapalat"/>
          <w:i/>
          <w:lang w:val="hy-AM"/>
        </w:rPr>
      </w:pPr>
    </w:p>
    <w:p w14:paraId="12216FEA" w14:textId="77777777" w:rsidR="0074662D" w:rsidRDefault="0074662D" w:rsidP="00051508">
      <w:pPr>
        <w:rPr>
          <w:rFonts w:ascii="GHEA Grapalat" w:hAnsi="GHEA Grapalat"/>
          <w:i/>
          <w:lang w:val="hy-AM"/>
        </w:rPr>
      </w:pPr>
    </w:p>
    <w:p w14:paraId="4F37BC8C" w14:textId="77777777" w:rsidR="0074662D" w:rsidRDefault="0074662D" w:rsidP="00051508">
      <w:pPr>
        <w:rPr>
          <w:rFonts w:ascii="GHEA Grapalat" w:hAnsi="GHEA Grapalat"/>
          <w:i/>
          <w:lang w:val="hy-AM"/>
        </w:rPr>
      </w:pPr>
    </w:p>
    <w:p w14:paraId="16B21923" w14:textId="77777777" w:rsidR="0074662D" w:rsidRDefault="0074662D" w:rsidP="00051508">
      <w:pPr>
        <w:rPr>
          <w:rFonts w:ascii="GHEA Grapalat" w:hAnsi="GHEA Grapalat"/>
          <w:i/>
          <w:lang w:val="hy-AM"/>
        </w:rPr>
      </w:pPr>
    </w:p>
    <w:p w14:paraId="0F963710" w14:textId="77777777" w:rsidR="0074662D" w:rsidRDefault="0074662D" w:rsidP="00051508">
      <w:pPr>
        <w:rPr>
          <w:rFonts w:ascii="GHEA Grapalat" w:hAnsi="GHEA Grapalat"/>
          <w:i/>
          <w:lang w:val="hy-AM"/>
        </w:rPr>
      </w:pPr>
    </w:p>
    <w:p w14:paraId="5A9F6380" w14:textId="77777777" w:rsidR="0074662D" w:rsidRDefault="0074662D" w:rsidP="00051508">
      <w:pPr>
        <w:rPr>
          <w:rFonts w:ascii="GHEA Grapalat" w:hAnsi="GHEA Grapalat"/>
          <w:i/>
          <w:lang w:val="hy-AM"/>
        </w:rPr>
      </w:pPr>
    </w:p>
    <w:p w14:paraId="69DA5F3D" w14:textId="77777777" w:rsidR="0074662D" w:rsidRDefault="0074662D" w:rsidP="00051508">
      <w:pPr>
        <w:rPr>
          <w:rFonts w:ascii="GHEA Grapalat" w:hAnsi="GHEA Grapalat"/>
          <w:i/>
          <w:lang w:val="hy-AM"/>
        </w:rPr>
      </w:pPr>
    </w:p>
    <w:p w14:paraId="6C8660F6" w14:textId="77777777" w:rsidR="0074662D" w:rsidRDefault="0074662D" w:rsidP="00051508">
      <w:pPr>
        <w:rPr>
          <w:rFonts w:ascii="GHEA Grapalat" w:hAnsi="GHEA Grapalat"/>
          <w:i/>
          <w:lang w:val="hy-AM"/>
        </w:rPr>
      </w:pPr>
    </w:p>
    <w:p w14:paraId="6B24F62A" w14:textId="77777777" w:rsidR="0074662D" w:rsidRDefault="0074662D" w:rsidP="00051508">
      <w:pPr>
        <w:rPr>
          <w:rFonts w:ascii="GHEA Grapalat" w:hAnsi="GHEA Grapalat"/>
          <w:i/>
          <w:lang w:val="hy-AM"/>
        </w:rPr>
      </w:pPr>
    </w:p>
    <w:p w14:paraId="42645FEC" w14:textId="77777777" w:rsidR="0074662D" w:rsidRDefault="0074662D" w:rsidP="00051508">
      <w:pPr>
        <w:rPr>
          <w:rFonts w:ascii="GHEA Grapalat" w:hAnsi="GHEA Grapalat"/>
          <w:i/>
          <w:lang w:val="hy-AM"/>
        </w:rPr>
      </w:pPr>
    </w:p>
    <w:p w14:paraId="1A708165" w14:textId="77777777" w:rsidR="0074662D" w:rsidRDefault="0074662D" w:rsidP="00051508">
      <w:pPr>
        <w:rPr>
          <w:rFonts w:ascii="GHEA Grapalat" w:hAnsi="GHEA Grapalat"/>
          <w:i/>
          <w:lang w:val="hy-AM"/>
        </w:rPr>
      </w:pPr>
    </w:p>
    <w:p w14:paraId="2915ACCF" w14:textId="77777777" w:rsidR="0074662D" w:rsidRPr="0074662D" w:rsidRDefault="0074662D" w:rsidP="00051508">
      <w:pPr>
        <w:rPr>
          <w:rFonts w:ascii="GHEA Grapalat" w:hAnsi="GHEA Grapalat"/>
          <w:i/>
          <w:lang w:val="hy-AM"/>
        </w:rPr>
      </w:pPr>
    </w:p>
    <w:p w14:paraId="4D9F8404" w14:textId="77777777" w:rsidR="0073636B" w:rsidRPr="0073636B" w:rsidRDefault="0073636B" w:rsidP="00051508">
      <w:pPr>
        <w:rPr>
          <w:rFonts w:ascii="GHEA Grapalat" w:hAnsi="GHEA Grapalat"/>
          <w:i/>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830110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734BC830" w:rsidR="001C41D7" w:rsidRPr="00D248FC" w:rsidRDefault="00E33F75"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ТРОТУАРАХ УЛИЦ АВАНСКОГО АДМИНИСТРАТИВНОГО РАЙОНА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3636B" w:rsidRPr="009F3DC7" w14:paraId="407D0492" w14:textId="77777777" w:rsidTr="00FB020F">
        <w:trPr>
          <w:gridAfter w:val="1"/>
          <w:wAfter w:w="597" w:type="dxa"/>
          <w:trHeight w:val="586"/>
          <w:jc w:val="center"/>
        </w:trPr>
        <w:tc>
          <w:tcPr>
            <w:tcW w:w="816" w:type="dxa"/>
            <w:vAlign w:val="center"/>
          </w:tcPr>
          <w:p w14:paraId="0E17D61B" w14:textId="77777777" w:rsidR="0073636B" w:rsidRPr="00517562" w:rsidRDefault="0073636B" w:rsidP="0073636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tcPr>
          <w:p w14:paraId="437D70EC" w14:textId="22252512" w:rsidR="0073636B" w:rsidRPr="0073636B" w:rsidRDefault="0073636B" w:rsidP="0073636B">
            <w:pPr>
              <w:widowControl w:val="0"/>
              <w:spacing w:after="120"/>
              <w:jc w:val="center"/>
              <w:rPr>
                <w:rFonts w:ascii="GHEA Grapalat" w:hAnsi="GHEA Grapalat"/>
                <w:sz w:val="20"/>
                <w:szCs w:val="20"/>
                <w:lang w:val="hy-AM"/>
              </w:rPr>
            </w:pPr>
            <w:r w:rsidRPr="0073636B">
              <w:rPr>
                <w:rFonts w:ascii="GHEA Grapalat" w:hAnsi="GHEA Grapalat"/>
                <w:sz w:val="20"/>
                <w:szCs w:val="20"/>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3060" w:type="dxa"/>
            <w:gridSpan w:val="3"/>
            <w:vAlign w:val="center"/>
          </w:tcPr>
          <w:p w14:paraId="3E61E088" w14:textId="281C5417" w:rsidR="0073636B" w:rsidRPr="007A068C" w:rsidRDefault="0073636B" w:rsidP="0073636B">
            <w:pPr>
              <w:widowControl w:val="0"/>
              <w:spacing w:after="120"/>
              <w:jc w:val="center"/>
              <w:rPr>
                <w:rFonts w:ascii="GHEA Grapalat" w:hAnsi="GHEA Grapalat"/>
                <w:sz w:val="18"/>
                <w:szCs w:val="20"/>
              </w:rPr>
            </w:pPr>
            <w:r w:rsidRPr="00D4414E">
              <w:rPr>
                <w:rFonts w:ascii="GHEA Grapalat" w:hAnsi="GHEA Grapalat"/>
                <w:sz w:val="20"/>
                <w:szCs w:val="20"/>
                <w:lang w:val="hy-AM"/>
              </w:rPr>
              <w:t>С даты вступления Соглашения в силу</w:t>
            </w:r>
          </w:p>
        </w:tc>
        <w:tc>
          <w:tcPr>
            <w:tcW w:w="1980" w:type="dxa"/>
            <w:vAlign w:val="center"/>
          </w:tcPr>
          <w:p w14:paraId="4BEF903B" w14:textId="52708893" w:rsidR="0073636B" w:rsidRPr="00D61D57"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6EEB1AD4" w14:textId="77777777" w:rsidTr="00FB020F">
        <w:trPr>
          <w:gridAfter w:val="1"/>
          <w:wAfter w:w="597" w:type="dxa"/>
          <w:trHeight w:val="586"/>
          <w:jc w:val="center"/>
        </w:trPr>
        <w:tc>
          <w:tcPr>
            <w:tcW w:w="816" w:type="dxa"/>
            <w:vAlign w:val="center"/>
          </w:tcPr>
          <w:p w14:paraId="63A241AF" w14:textId="31E4E4DA" w:rsidR="0073636B" w:rsidRPr="00517562" w:rsidRDefault="0073636B" w:rsidP="0073636B">
            <w:pPr>
              <w:widowControl w:val="0"/>
              <w:spacing w:after="120"/>
              <w:jc w:val="center"/>
              <w:rPr>
                <w:rFonts w:ascii="GHEA Grapalat" w:hAnsi="GHEA Grapalat"/>
                <w:sz w:val="20"/>
                <w:szCs w:val="20"/>
              </w:rPr>
            </w:pPr>
            <w:r>
              <w:rPr>
                <w:rFonts w:ascii="GHEA Grapalat" w:hAnsi="GHEA Grapalat"/>
                <w:sz w:val="20"/>
                <w:szCs w:val="20"/>
              </w:rPr>
              <w:t>2</w:t>
            </w:r>
          </w:p>
        </w:tc>
        <w:tc>
          <w:tcPr>
            <w:tcW w:w="3186" w:type="dxa"/>
          </w:tcPr>
          <w:p w14:paraId="62BEAF5D" w14:textId="060BD61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sz w:val="20"/>
                <w:szCs w:val="20"/>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3060" w:type="dxa"/>
            <w:gridSpan w:val="3"/>
            <w:vAlign w:val="center"/>
          </w:tcPr>
          <w:p w14:paraId="485A65FD" w14:textId="65FAB094" w:rsidR="0073636B" w:rsidRPr="00D4414E" w:rsidRDefault="0073636B" w:rsidP="0073636B">
            <w:pPr>
              <w:widowControl w:val="0"/>
              <w:spacing w:after="120"/>
              <w:jc w:val="center"/>
              <w:rPr>
                <w:rFonts w:ascii="GHEA Grapalat" w:hAnsi="GHEA Grapalat"/>
                <w:sz w:val="20"/>
                <w:szCs w:val="20"/>
                <w:lang w:val="hy-AM"/>
              </w:rPr>
            </w:pPr>
            <w:r w:rsidRPr="00D4414E">
              <w:rPr>
                <w:rFonts w:ascii="GHEA Grapalat" w:hAnsi="GHEA Grapalat"/>
                <w:sz w:val="20"/>
                <w:szCs w:val="20"/>
                <w:lang w:val="hy-AM"/>
              </w:rPr>
              <w:t>С даты вступления Соглашения в силу</w:t>
            </w:r>
          </w:p>
        </w:tc>
        <w:tc>
          <w:tcPr>
            <w:tcW w:w="1980" w:type="dxa"/>
            <w:vAlign w:val="center"/>
          </w:tcPr>
          <w:p w14:paraId="4F0787A1" w14:textId="5D54FDAC" w:rsidR="0073636B" w:rsidRPr="00E33F75"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4E1FB80F" w14:textId="77777777" w:rsidTr="00FB020F">
        <w:trPr>
          <w:gridAfter w:val="1"/>
          <w:wAfter w:w="597" w:type="dxa"/>
          <w:trHeight w:val="586"/>
          <w:jc w:val="center"/>
        </w:trPr>
        <w:tc>
          <w:tcPr>
            <w:tcW w:w="816" w:type="dxa"/>
            <w:vAlign w:val="center"/>
          </w:tcPr>
          <w:p w14:paraId="45E2E61F" w14:textId="352C4B06" w:rsidR="0073636B" w:rsidRPr="00517562" w:rsidRDefault="0073636B" w:rsidP="0073636B">
            <w:pPr>
              <w:widowControl w:val="0"/>
              <w:spacing w:after="120"/>
              <w:jc w:val="center"/>
              <w:rPr>
                <w:rFonts w:ascii="GHEA Grapalat" w:hAnsi="GHEA Grapalat"/>
                <w:sz w:val="20"/>
                <w:szCs w:val="20"/>
              </w:rPr>
            </w:pPr>
            <w:r>
              <w:rPr>
                <w:rFonts w:ascii="GHEA Grapalat" w:hAnsi="GHEA Grapalat"/>
                <w:sz w:val="20"/>
                <w:szCs w:val="20"/>
              </w:rPr>
              <w:t>3</w:t>
            </w:r>
          </w:p>
        </w:tc>
        <w:tc>
          <w:tcPr>
            <w:tcW w:w="3186" w:type="dxa"/>
          </w:tcPr>
          <w:p w14:paraId="2CA31126" w14:textId="0F221EA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sz w:val="20"/>
                <w:szCs w:val="20"/>
              </w:rPr>
              <w:t>Работы по ремонту санузла квартиры № 86, расположенной в здании 17 района Норашен административного района Ачапняк города Еревана</w:t>
            </w:r>
          </w:p>
        </w:tc>
        <w:tc>
          <w:tcPr>
            <w:tcW w:w="3060" w:type="dxa"/>
            <w:gridSpan w:val="3"/>
            <w:vAlign w:val="center"/>
          </w:tcPr>
          <w:p w14:paraId="06D5A923" w14:textId="5FB85C95" w:rsidR="0073636B" w:rsidRPr="00D4414E" w:rsidRDefault="0073636B" w:rsidP="0073636B">
            <w:pPr>
              <w:widowControl w:val="0"/>
              <w:spacing w:after="120"/>
              <w:jc w:val="center"/>
              <w:rPr>
                <w:rFonts w:ascii="GHEA Grapalat" w:hAnsi="GHEA Grapalat"/>
                <w:sz w:val="20"/>
                <w:szCs w:val="20"/>
                <w:lang w:val="hy-AM"/>
              </w:rPr>
            </w:pPr>
            <w:r w:rsidRPr="00D4414E">
              <w:rPr>
                <w:rFonts w:ascii="GHEA Grapalat" w:hAnsi="GHEA Grapalat"/>
                <w:sz w:val="20"/>
                <w:szCs w:val="20"/>
                <w:lang w:val="hy-AM"/>
              </w:rPr>
              <w:t>С даты вступления Соглашения в силу</w:t>
            </w:r>
          </w:p>
        </w:tc>
        <w:tc>
          <w:tcPr>
            <w:tcW w:w="1980" w:type="dxa"/>
            <w:vAlign w:val="center"/>
          </w:tcPr>
          <w:p w14:paraId="4DC65E62" w14:textId="3EC4BBD6" w:rsidR="0073636B" w:rsidRPr="00E33F75"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073F6E07" w14:textId="77777777" w:rsidR="0073636B" w:rsidRPr="0073636B" w:rsidRDefault="0073636B" w:rsidP="0073636B">
            <w:pPr>
              <w:widowControl w:val="0"/>
              <w:spacing w:after="160" w:line="360" w:lineRule="auto"/>
              <w:rPr>
                <w:rFonts w:ascii="GHEA Grapalat" w:hAnsi="GHEA Grapalat"/>
                <w:b/>
              </w:rPr>
            </w:pPr>
          </w:p>
          <w:p w14:paraId="276CBAE4"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73636B" w:rsidRPr="00517562" w:rsidRDefault="0073636B" w:rsidP="0073636B">
            <w:pPr>
              <w:widowControl w:val="0"/>
              <w:jc w:val="center"/>
              <w:rPr>
                <w:rFonts w:ascii="GHEA Grapalat" w:hAnsi="GHEA Grapalat"/>
                <w:lang w:val="en-US"/>
              </w:rPr>
            </w:pPr>
            <w:r>
              <w:rPr>
                <w:rFonts w:ascii="GHEA Grapalat" w:hAnsi="GHEA Grapalat"/>
                <w:lang w:val="en-US"/>
              </w:rPr>
              <w:t>______________________</w:t>
            </w:r>
          </w:p>
          <w:p w14:paraId="732D0AB1" w14:textId="77777777" w:rsidR="0073636B" w:rsidRPr="00517562" w:rsidRDefault="0073636B" w:rsidP="0073636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73636B" w:rsidRPr="009F3DC7" w:rsidRDefault="0073636B" w:rsidP="0073636B">
            <w:pPr>
              <w:widowControl w:val="0"/>
              <w:spacing w:after="160" w:line="360" w:lineRule="auto"/>
              <w:jc w:val="center"/>
              <w:rPr>
                <w:rFonts w:ascii="GHEA Grapalat" w:hAnsi="GHEA Grapalat"/>
              </w:rPr>
            </w:pPr>
          </w:p>
        </w:tc>
        <w:tc>
          <w:tcPr>
            <w:tcW w:w="4343" w:type="dxa"/>
            <w:gridSpan w:val="3"/>
          </w:tcPr>
          <w:p w14:paraId="147912AB" w14:textId="77777777" w:rsidR="0073636B" w:rsidRPr="0073636B" w:rsidRDefault="0073636B" w:rsidP="0073636B">
            <w:pPr>
              <w:widowControl w:val="0"/>
              <w:spacing w:after="160" w:line="360" w:lineRule="auto"/>
              <w:rPr>
                <w:rFonts w:ascii="GHEA Grapalat" w:hAnsi="GHEA Grapalat"/>
                <w:b/>
              </w:rPr>
            </w:pPr>
          </w:p>
          <w:p w14:paraId="03CDDF06"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73636B" w:rsidRPr="00517562" w:rsidRDefault="0073636B" w:rsidP="0073636B">
            <w:pPr>
              <w:widowControl w:val="0"/>
              <w:jc w:val="center"/>
              <w:rPr>
                <w:rFonts w:ascii="GHEA Grapalat" w:hAnsi="GHEA Grapalat"/>
                <w:lang w:val="en-US"/>
              </w:rPr>
            </w:pPr>
            <w:r>
              <w:rPr>
                <w:rFonts w:ascii="GHEA Grapalat" w:hAnsi="GHEA Grapalat"/>
                <w:lang w:val="en-US"/>
              </w:rPr>
              <w:t>_____________________</w:t>
            </w:r>
          </w:p>
          <w:p w14:paraId="50725AED" w14:textId="77777777" w:rsidR="0073636B" w:rsidRPr="00517562" w:rsidRDefault="0073636B" w:rsidP="0073636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0A43046E"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3636B" w:rsidRPr="00685FDC" w14:paraId="7659F944" w14:textId="77777777" w:rsidTr="00B410F9">
        <w:trPr>
          <w:cantSplit/>
          <w:trHeight w:val="2840"/>
          <w:jc w:val="center"/>
        </w:trPr>
        <w:tc>
          <w:tcPr>
            <w:tcW w:w="582" w:type="dxa"/>
          </w:tcPr>
          <w:p w14:paraId="2AEE521E" w14:textId="77777777" w:rsidR="0073636B" w:rsidRPr="00D9213C" w:rsidRDefault="0073636B" w:rsidP="0073636B">
            <w:pPr>
              <w:widowControl w:val="0"/>
              <w:spacing w:after="120"/>
              <w:jc w:val="center"/>
              <w:rPr>
                <w:rFonts w:ascii="GHEA Grapalat" w:hAnsi="GHEA Grapalat"/>
                <w:sz w:val="20"/>
                <w:szCs w:val="16"/>
              </w:rPr>
            </w:pPr>
          </w:p>
          <w:p w14:paraId="13D11A33" w14:textId="77777777" w:rsidR="0073636B" w:rsidRPr="00D9213C" w:rsidRDefault="0073636B" w:rsidP="0073636B">
            <w:pPr>
              <w:widowControl w:val="0"/>
              <w:spacing w:after="120"/>
              <w:jc w:val="center"/>
              <w:rPr>
                <w:rFonts w:ascii="GHEA Grapalat" w:hAnsi="GHEA Grapalat"/>
                <w:sz w:val="20"/>
                <w:szCs w:val="16"/>
              </w:rPr>
            </w:pPr>
          </w:p>
          <w:p w14:paraId="57E6CD13" w14:textId="77777777" w:rsidR="0073636B" w:rsidRPr="00D9213C" w:rsidRDefault="0073636B" w:rsidP="0073636B">
            <w:pPr>
              <w:widowControl w:val="0"/>
              <w:spacing w:after="120"/>
              <w:jc w:val="center"/>
              <w:rPr>
                <w:rFonts w:ascii="GHEA Grapalat" w:hAnsi="GHEA Grapalat"/>
                <w:sz w:val="20"/>
                <w:szCs w:val="16"/>
              </w:rPr>
            </w:pPr>
          </w:p>
          <w:p w14:paraId="4C5634BB" w14:textId="77777777" w:rsidR="0073636B" w:rsidRPr="00D9213C" w:rsidRDefault="0073636B" w:rsidP="0073636B">
            <w:pPr>
              <w:widowControl w:val="0"/>
              <w:spacing w:after="120"/>
              <w:jc w:val="center"/>
              <w:rPr>
                <w:rFonts w:ascii="GHEA Grapalat" w:hAnsi="GHEA Grapalat"/>
                <w:sz w:val="20"/>
                <w:szCs w:val="16"/>
              </w:rPr>
            </w:pPr>
          </w:p>
          <w:p w14:paraId="2231DA2E" w14:textId="77777777" w:rsidR="0073636B" w:rsidRPr="00D9213C" w:rsidRDefault="0073636B" w:rsidP="0073636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ACF2671" w14:textId="77777777" w:rsidR="0073636B" w:rsidRPr="00657B38" w:rsidRDefault="0073636B" w:rsidP="0073636B">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38028535" w14:textId="77777777" w:rsidR="0073636B" w:rsidRPr="00657B38" w:rsidRDefault="0073636B" w:rsidP="0073636B">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45221142/73</w:t>
            </w:r>
          </w:p>
          <w:p w14:paraId="6D8BCDEE" w14:textId="453BAED0" w:rsidR="0073636B" w:rsidRPr="00E33F75" w:rsidRDefault="0073636B" w:rsidP="0073636B">
            <w:pPr>
              <w:widowControl w:val="0"/>
              <w:spacing w:after="120"/>
              <w:jc w:val="center"/>
              <w:rPr>
                <w:rFonts w:ascii="GHEA Grapalat" w:hAnsi="GHEA Grapalat" w:cs="Calibri"/>
                <w:color w:val="000000"/>
                <w:sz w:val="20"/>
                <w:szCs w:val="20"/>
              </w:rPr>
            </w:pPr>
          </w:p>
        </w:tc>
        <w:tc>
          <w:tcPr>
            <w:tcW w:w="1530" w:type="dxa"/>
          </w:tcPr>
          <w:p w14:paraId="27681EA5" w14:textId="666C5B0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540" w:type="dxa"/>
            <w:textDirection w:val="btLr"/>
            <w:vAlign w:val="center"/>
          </w:tcPr>
          <w:p w14:paraId="606C6B18" w14:textId="564F0608" w:rsidR="0073636B" w:rsidRPr="00D61D57" w:rsidRDefault="0073636B" w:rsidP="0073636B">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30A74084" w:rsidR="0073636B" w:rsidRPr="00D61D57" w:rsidRDefault="0073636B" w:rsidP="0073636B">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1B62D91A"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3A2F896C"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4CB7B8F1"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3F3EE50B"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6AE5BB9F"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06A7DF6" w14:textId="0A5BC0CB"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06F0AB5" w14:textId="7CFFF34D"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3EFA680B" w14:textId="0225BCB9"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7CC5C079"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4975D5CC"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4897DCFC" w:rsidR="0073636B" w:rsidRPr="00D61D57" w:rsidRDefault="0073636B" w:rsidP="0073636B">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73636B" w:rsidRPr="00685FDC" w14:paraId="02E8195B" w14:textId="77777777" w:rsidTr="0073636B">
        <w:trPr>
          <w:cantSplit/>
          <w:trHeight w:val="2840"/>
          <w:jc w:val="center"/>
        </w:trPr>
        <w:tc>
          <w:tcPr>
            <w:tcW w:w="582" w:type="dxa"/>
            <w:vAlign w:val="center"/>
          </w:tcPr>
          <w:p w14:paraId="19CDABA9" w14:textId="7A929C24" w:rsidR="0073636B" w:rsidRPr="0073636B" w:rsidRDefault="0073636B" w:rsidP="0073636B">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2</w:t>
            </w:r>
          </w:p>
        </w:tc>
        <w:tc>
          <w:tcPr>
            <w:tcW w:w="1530" w:type="dxa"/>
            <w:vAlign w:val="center"/>
          </w:tcPr>
          <w:p w14:paraId="023F2C18" w14:textId="53BD1905" w:rsidR="0073636B" w:rsidRDefault="0073636B" w:rsidP="0073636B">
            <w:pPr>
              <w:widowControl w:val="0"/>
              <w:spacing w:after="120"/>
              <w:jc w:val="center"/>
              <w:rPr>
                <w:rFonts w:ascii="GHEA Grapalat" w:hAnsi="GHEA Grapalat"/>
                <w:sz w:val="20"/>
                <w:szCs w:val="22"/>
              </w:rPr>
            </w:pPr>
            <w:r>
              <w:rPr>
                <w:rFonts w:ascii="GHEA Grapalat" w:hAnsi="GHEA Grapalat" w:cs="Calibri"/>
                <w:color w:val="000000" w:themeColor="text1"/>
                <w:sz w:val="18"/>
                <w:szCs w:val="18"/>
                <w:lang w:val="hy-AM"/>
              </w:rPr>
              <w:t>45221142/74</w:t>
            </w:r>
          </w:p>
        </w:tc>
        <w:tc>
          <w:tcPr>
            <w:tcW w:w="1530" w:type="dxa"/>
          </w:tcPr>
          <w:p w14:paraId="4C8B42F3" w14:textId="65EE36E6"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540" w:type="dxa"/>
            <w:textDirection w:val="btLr"/>
            <w:vAlign w:val="center"/>
          </w:tcPr>
          <w:p w14:paraId="159440E5" w14:textId="05057C4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738A48C9" w14:textId="3E7D6345"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1B173EAF" w14:textId="6B561FB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65CC7632" w14:textId="620C6F0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6FDF45F6" w14:textId="120D140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38BDA7D" w14:textId="1AC5FCE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0749CB73" w14:textId="3883F1C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50EACAE" w14:textId="38DF1A3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F036801" w14:textId="61FC746F"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10B9AB35" w14:textId="2D0BADBA"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DE9D69D" w14:textId="3414858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4EDB0E04" w14:textId="12532E1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44B58625" w14:textId="1C1AE12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3636B" w:rsidRPr="00685FDC" w14:paraId="2B284141" w14:textId="77777777" w:rsidTr="0073636B">
        <w:trPr>
          <w:cantSplit/>
          <w:trHeight w:val="2840"/>
          <w:jc w:val="center"/>
        </w:trPr>
        <w:tc>
          <w:tcPr>
            <w:tcW w:w="582" w:type="dxa"/>
            <w:vAlign w:val="center"/>
          </w:tcPr>
          <w:p w14:paraId="09CD0D4E" w14:textId="657D10D4" w:rsidR="0073636B" w:rsidRPr="0073636B" w:rsidRDefault="0073636B" w:rsidP="0073636B">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1A841BFD" w14:textId="1875BBB2" w:rsidR="0073636B" w:rsidRDefault="0073636B" w:rsidP="0073636B">
            <w:pPr>
              <w:widowControl w:val="0"/>
              <w:spacing w:after="120"/>
              <w:jc w:val="center"/>
              <w:rPr>
                <w:rFonts w:ascii="GHEA Grapalat" w:hAnsi="GHEA Grapalat"/>
                <w:sz w:val="20"/>
                <w:szCs w:val="22"/>
              </w:rPr>
            </w:pPr>
            <w:r>
              <w:rPr>
                <w:rFonts w:ascii="GHEA Grapalat" w:hAnsi="GHEA Grapalat" w:cs="Calibri"/>
                <w:color w:val="000000" w:themeColor="text1"/>
                <w:sz w:val="18"/>
                <w:szCs w:val="18"/>
                <w:lang w:val="hy-AM"/>
              </w:rPr>
              <w:t>45221142/75</w:t>
            </w:r>
          </w:p>
        </w:tc>
        <w:tc>
          <w:tcPr>
            <w:tcW w:w="1530" w:type="dxa"/>
          </w:tcPr>
          <w:p w14:paraId="59328AA8" w14:textId="7EBCF755"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Работы по ремонту санузла квартиры № 86, расположенной в здании 17 района Норашен административного района Ачапняк города Еревана</w:t>
            </w:r>
          </w:p>
        </w:tc>
        <w:tc>
          <w:tcPr>
            <w:tcW w:w="540" w:type="dxa"/>
            <w:textDirection w:val="btLr"/>
            <w:vAlign w:val="center"/>
          </w:tcPr>
          <w:p w14:paraId="02FE2F65" w14:textId="4E3B3CC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6C6CD96E" w14:textId="519761F4"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26DE4375" w14:textId="3795A84E"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7CE98AD" w14:textId="036689F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0BC3EF08" w14:textId="0FC6684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76B5B2A3" w14:textId="499A0B3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339301EA" w14:textId="35ADC82D"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29BD3AA9" w14:textId="66E535D8"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5B803844" w14:textId="024F94F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60FB5E7F" w14:textId="42124DA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6650727" w14:textId="5339C08F"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0CD034EB" w14:textId="699D03F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2A8AD55E" w14:textId="47AE08A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3636B"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73636B" w:rsidRPr="00685FDC" w:rsidRDefault="0073636B" w:rsidP="0073636B">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73636B" w:rsidRPr="009F3DC7" w:rsidRDefault="0073636B" w:rsidP="0073636B">
            <w:pPr>
              <w:widowControl w:val="0"/>
              <w:spacing w:after="160" w:line="360" w:lineRule="auto"/>
              <w:jc w:val="center"/>
              <w:rPr>
                <w:rFonts w:ascii="GHEA Grapalat" w:hAnsi="GHEA Grapalat"/>
              </w:rPr>
            </w:pPr>
          </w:p>
        </w:tc>
        <w:tc>
          <w:tcPr>
            <w:tcW w:w="4343" w:type="dxa"/>
            <w:gridSpan w:val="8"/>
          </w:tcPr>
          <w:p w14:paraId="2675D240"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73636B" w:rsidRPr="00685FDC" w:rsidRDefault="0073636B" w:rsidP="0073636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3C48" w14:textId="77777777" w:rsidR="002D0F8E" w:rsidRDefault="002D0F8E">
      <w:r>
        <w:separator/>
      </w:r>
    </w:p>
  </w:endnote>
  <w:endnote w:type="continuationSeparator" w:id="0">
    <w:p w14:paraId="7D1BDF1D" w14:textId="77777777" w:rsidR="002D0F8E" w:rsidRDefault="002D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75640" w14:textId="77777777" w:rsidR="002D0F8E" w:rsidRDefault="002D0F8E">
      <w:r>
        <w:separator/>
      </w:r>
    </w:p>
  </w:footnote>
  <w:footnote w:type="continuationSeparator" w:id="0">
    <w:p w14:paraId="16B1EFF9" w14:textId="77777777" w:rsidR="002D0F8E" w:rsidRDefault="002D0F8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30B6BF5"/>
    <w:multiLevelType w:val="hybridMultilevel"/>
    <w:tmpl w:val="C2B4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1"/>
  </w:num>
  <w:num w:numId="7" w16cid:durableId="1765688183">
    <w:abstractNumId w:val="10"/>
  </w:num>
  <w:num w:numId="8" w16cid:durableId="1196889658">
    <w:abstractNumId w:val="7"/>
  </w:num>
  <w:num w:numId="9" w16cid:durableId="1257862318">
    <w:abstractNumId w:val="9"/>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 w:numId="12" w16cid:durableId="82077693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2397"/>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685"/>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0F8E"/>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AF3"/>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B3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36B"/>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62D"/>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871"/>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049"/>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3F75"/>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6F5E"/>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5146</TotalTime>
  <Pages>1</Pages>
  <Words>23475</Words>
  <Characters>133809</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2165</cp:revision>
  <cp:lastPrinted>2018-02-16T07:12:00Z</cp:lastPrinted>
  <dcterms:created xsi:type="dcterms:W3CDTF">2019-10-28T07:04:00Z</dcterms:created>
  <dcterms:modified xsi:type="dcterms:W3CDTF">2026-05-06T10:40:00Z</dcterms:modified>
</cp:coreProperties>
</file>